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center"/>
        <w:rPr>
          <w:rFonts w:hint="default" w:ascii="宋体" w:hAnsi="宋体" w:cs="黑体"/>
          <w:b/>
          <w:bCs/>
          <w:sz w:val="52"/>
          <w:szCs w:val="52"/>
          <w:lang w:val="en-US" w:bidi="zh-CN"/>
        </w:rPr>
      </w:pPr>
      <w:bookmarkStart w:id="0" w:name="OLE_LINK2"/>
      <w:bookmarkStart w:id="1" w:name="OLE_LINK5"/>
      <w:r>
        <w:rPr>
          <w:rFonts w:hint="eastAsia" w:ascii="宋体" w:hAnsi="宋体" w:eastAsia="宋体" w:cs="黑体"/>
          <w:b/>
          <w:bCs/>
          <w:sz w:val="52"/>
          <w:szCs w:val="52"/>
          <w:lang w:val="en-US" w:bidi="zh-CN"/>
        </w:rPr>
        <w:t>诸暨市中医医院</w:t>
      </w:r>
      <w:r>
        <w:rPr>
          <w:rFonts w:hint="eastAsia" w:ascii="宋体" w:hAnsi="宋体" w:eastAsia="宋体" w:cs="黑体"/>
          <w:b/>
          <w:bCs/>
          <w:sz w:val="52"/>
          <w:szCs w:val="52"/>
          <w:lang w:val="en-US" w:eastAsia="zh-CN" w:bidi="zh-CN"/>
        </w:rPr>
        <w:t>手术室视频监控系统</w:t>
      </w:r>
      <w:bookmarkEnd w:id="0"/>
      <w:r>
        <w:rPr>
          <w:rFonts w:hint="eastAsia" w:ascii="宋体" w:hAnsi="宋体" w:eastAsia="宋体" w:cs="黑体"/>
          <w:b/>
          <w:bCs/>
          <w:sz w:val="52"/>
          <w:szCs w:val="52"/>
          <w:lang w:val="en-US" w:bidi="zh-CN"/>
        </w:rPr>
        <w:t>询价采购</w:t>
      </w:r>
    </w:p>
    <w:p>
      <w:pPr>
        <w:autoSpaceDE/>
        <w:autoSpaceDN/>
        <w:jc w:val="center"/>
        <w:rPr>
          <w:rFonts w:ascii="宋体" w:hAnsi="宋体" w:eastAsia="仿宋" w:cs="黑体"/>
          <w:b/>
          <w:bCs/>
          <w:sz w:val="72"/>
          <w:szCs w:val="72"/>
          <w:lang w:bidi="zh-CN"/>
        </w:rPr>
      </w:pPr>
      <w:bookmarkStart w:id="2" w:name="OLE_LINK1"/>
      <w:r>
        <w:rPr>
          <w:rFonts w:hint="eastAsia" w:ascii="仿宋" w:hAnsi="仿宋" w:eastAsia="仿宋" w:cs="宋体"/>
          <w:b/>
          <w:bCs/>
          <w:sz w:val="32"/>
          <w:szCs w:val="32"/>
        </w:rPr>
        <w:t>项目编号</w:t>
      </w:r>
      <w:r>
        <w:rPr>
          <w:rFonts w:ascii="仿宋" w:hAnsi="仿宋" w:eastAsia="仿宋" w:cs="宋体"/>
          <w:b/>
          <w:bCs/>
          <w:sz w:val="32"/>
          <w:szCs w:val="32"/>
        </w:rPr>
        <w:t>：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XXZX-2025-01-07</w:t>
      </w:r>
    </w:p>
    <w:bookmarkEnd w:id="2"/>
    <w:p>
      <w:pPr>
        <w:autoSpaceDE/>
        <w:autoSpaceDN/>
        <w:jc w:val="center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  </w:t>
      </w:r>
    </w:p>
    <w:p>
      <w:pPr>
        <w:autoSpaceDE/>
        <w:autoSpaceDN/>
        <w:jc w:val="center"/>
        <w:rPr>
          <w:rFonts w:hint="eastAsia" w:eastAsia="黑体"/>
        </w:rPr>
      </w:pPr>
    </w:p>
    <w:p>
      <w:pPr>
        <w:autoSpaceDE/>
        <w:autoSpaceDN/>
        <w:jc w:val="center"/>
        <w:rPr>
          <w:rFonts w:hint="eastAsia" w:cs="宋体"/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采</w:t>
      </w:r>
    </w:p>
    <w:p>
      <w:pPr>
        <w:autoSpaceDE/>
        <w:autoSpaceDN/>
        <w:jc w:val="center"/>
        <w:rPr>
          <w:rFonts w:hint="eastAsia" w:cs="宋体"/>
          <w:b/>
          <w:bCs/>
          <w:sz w:val="72"/>
          <w:szCs w:val="72"/>
        </w:rPr>
      </w:pPr>
    </w:p>
    <w:p>
      <w:pPr>
        <w:autoSpaceDE/>
        <w:autoSpaceDN/>
        <w:jc w:val="center"/>
        <w:rPr>
          <w:rFonts w:hint="eastAsia" w:cs="宋体"/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购</w:t>
      </w:r>
    </w:p>
    <w:p>
      <w:pPr>
        <w:autoSpaceDE/>
        <w:autoSpaceDN/>
        <w:rPr>
          <w:rFonts w:hint="eastAsia"/>
          <w:b/>
          <w:bCs/>
          <w:sz w:val="72"/>
          <w:szCs w:val="72"/>
        </w:rPr>
      </w:pPr>
    </w:p>
    <w:p>
      <w:pPr>
        <w:autoSpaceDE/>
        <w:autoSpaceDN/>
        <w:jc w:val="center"/>
        <w:rPr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文</w:t>
      </w:r>
    </w:p>
    <w:p>
      <w:pPr>
        <w:autoSpaceDE/>
        <w:autoSpaceDN/>
        <w:rPr>
          <w:rFonts w:hint="eastAsia"/>
          <w:b/>
          <w:bCs/>
          <w:sz w:val="72"/>
          <w:szCs w:val="72"/>
        </w:rPr>
      </w:pPr>
    </w:p>
    <w:p>
      <w:pPr>
        <w:autoSpaceDE/>
        <w:autoSpaceDN/>
        <w:jc w:val="center"/>
        <w:rPr>
          <w:b/>
          <w:bCs/>
          <w:sz w:val="72"/>
          <w:szCs w:val="72"/>
        </w:rPr>
      </w:pPr>
      <w:r>
        <w:rPr>
          <w:rFonts w:hint="eastAsia" w:cs="宋体"/>
          <w:b/>
          <w:bCs/>
          <w:sz w:val="72"/>
          <w:szCs w:val="72"/>
        </w:rPr>
        <w:t>件</w:t>
      </w:r>
    </w:p>
    <w:p>
      <w:pPr>
        <w:pStyle w:val="3"/>
        <w:snapToGrid w:val="0"/>
        <w:spacing w:before="120" w:after="120" w:line="360" w:lineRule="auto"/>
        <w:rPr>
          <w:rFonts w:hint="eastAsia" w:ascii="楷体_GB2312" w:hAnsi="宋体" w:eastAsia="楷体_GB2312"/>
          <w:b/>
          <w:bCs/>
          <w:spacing w:val="70"/>
          <w:w w:val="95"/>
          <w:sz w:val="32"/>
          <w:szCs w:val="32"/>
        </w:rPr>
      </w:pPr>
    </w:p>
    <w:p>
      <w:pPr>
        <w:pStyle w:val="3"/>
        <w:snapToGrid w:val="0"/>
        <w:spacing w:before="120" w:after="120"/>
        <w:rPr>
          <w:rFonts w:hint="eastAsia" w:ascii="楷体_GB2312" w:hAnsi="宋体" w:eastAsia="楷体_GB2312"/>
          <w:b/>
          <w:bCs/>
          <w:spacing w:val="70"/>
          <w:w w:val="95"/>
          <w:szCs w:val="24"/>
        </w:rPr>
      </w:pPr>
    </w:p>
    <w:p>
      <w:pPr>
        <w:pStyle w:val="3"/>
        <w:snapToGrid w:val="0"/>
        <w:spacing w:before="120" w:after="120" w:line="360" w:lineRule="auto"/>
        <w:ind w:firstLine="835" w:firstLineChars="196"/>
        <w:rPr>
          <w:rFonts w:hint="eastAsia" w:ascii="仿宋" w:hAnsi="仿宋" w:eastAsia="仿宋"/>
          <w:b/>
          <w:sz w:val="30"/>
          <w:szCs w:val="48"/>
        </w:rPr>
      </w:pPr>
      <w:r>
        <w:rPr>
          <w:rFonts w:hint="eastAsia" w:ascii="仿宋" w:hAnsi="仿宋" w:eastAsia="仿宋"/>
          <w:b/>
          <w:bCs/>
          <w:spacing w:val="70"/>
          <w:w w:val="95"/>
          <w:sz w:val="30"/>
          <w:szCs w:val="30"/>
        </w:rPr>
        <w:t xml:space="preserve">    </w:t>
      </w:r>
      <w:r>
        <w:rPr>
          <w:rFonts w:hint="eastAsia" w:ascii="仿宋" w:hAnsi="仿宋" w:eastAsia="仿宋"/>
          <w:b/>
          <w:bCs/>
          <w:spacing w:val="70"/>
          <w:w w:val="95"/>
          <w:sz w:val="30"/>
          <w:szCs w:val="30"/>
          <w:lang w:val="en-US" w:eastAsia="zh-CN"/>
        </w:rPr>
        <w:t xml:space="preserve">   </w:t>
      </w:r>
      <w:r>
        <w:rPr>
          <w:rFonts w:ascii="仿宋" w:hAnsi="仿宋" w:eastAsia="仿宋"/>
          <w:b/>
          <w:bCs/>
          <w:spacing w:val="70"/>
          <w:w w:val="95"/>
          <w:sz w:val="30"/>
          <w:szCs w:val="30"/>
        </w:rPr>
        <w:t>采购单位</w:t>
      </w:r>
      <w:r>
        <w:rPr>
          <w:rFonts w:ascii="仿宋" w:hAnsi="仿宋" w:eastAsia="仿宋"/>
          <w:b/>
          <w:bCs/>
          <w:w w:val="95"/>
          <w:sz w:val="30"/>
          <w:szCs w:val="30"/>
        </w:rPr>
        <w:t>：</w:t>
      </w:r>
      <w:r>
        <w:rPr>
          <w:rFonts w:hint="eastAsia" w:ascii="仿宋" w:hAnsi="仿宋" w:eastAsia="仿宋"/>
          <w:b/>
          <w:bCs/>
          <w:w w:val="95"/>
          <w:sz w:val="30"/>
          <w:szCs w:val="30"/>
        </w:rPr>
        <w:t>诸暨市中医医院</w:t>
      </w: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  <w:r>
        <w:rPr>
          <w:rFonts w:hint="eastAsia" w:ascii="仿宋" w:hAnsi="仿宋" w:eastAsia="仿宋"/>
          <w:b/>
          <w:bCs/>
          <w:w w:val="95"/>
          <w:sz w:val="30"/>
          <w:szCs w:val="30"/>
        </w:rPr>
        <w:t xml:space="preserve">           </w:t>
      </w:r>
      <w:r>
        <w:rPr>
          <w:rFonts w:hint="eastAsia" w:ascii="仿宋" w:hAnsi="仿宋" w:eastAsia="仿宋"/>
          <w:b/>
          <w:bCs/>
          <w:w w:val="95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w w:val="95"/>
          <w:sz w:val="30"/>
          <w:szCs w:val="30"/>
        </w:rPr>
        <w:t>日期：二</w:t>
      </w:r>
      <w:r>
        <w:rPr>
          <w:rFonts w:hint="eastAsia" w:ascii="仿宋" w:hAnsi="仿宋" w:eastAsia="仿宋" w:cs="宋体"/>
          <w:b/>
          <w:bCs/>
          <w:w w:val="95"/>
          <w:sz w:val="30"/>
          <w:szCs w:val="30"/>
        </w:rPr>
        <w:t>〇</w:t>
      </w:r>
      <w:r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  <w:t>二</w:t>
      </w:r>
      <w:r>
        <w:rPr>
          <w:rFonts w:hint="eastAsia" w:ascii="仿宋" w:hAnsi="仿宋" w:eastAsia="仿宋" w:cs="楷体_GB2312"/>
          <w:b/>
          <w:bCs/>
          <w:w w:val="95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  <w:t>年</w:t>
      </w:r>
      <w:r>
        <w:rPr>
          <w:rFonts w:hint="eastAsia" w:ascii="仿宋" w:hAnsi="仿宋" w:eastAsia="仿宋" w:cs="楷体_GB2312"/>
          <w:b/>
          <w:bCs/>
          <w:w w:val="95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  <w:t>月</w:t>
      </w: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目录</w:t>
      </w:r>
    </w:p>
    <w:p>
      <w:pPr>
        <w:jc w:val="center"/>
        <w:rPr>
          <w:rFonts w:hint="eastAsia" w:ascii="隶书" w:eastAsia="隶书"/>
          <w:b/>
          <w:sz w:val="44"/>
          <w:szCs w:val="44"/>
        </w:rPr>
      </w:pPr>
    </w:p>
    <w:p>
      <w:pPr>
        <w:jc w:val="center"/>
        <w:rPr>
          <w:rFonts w:hint="eastAsia" w:ascii="隶书" w:eastAsia="隶书"/>
        </w:rPr>
      </w:pPr>
    </w:p>
    <w:p>
      <w:pPr>
        <w:snapToGrid w:val="0"/>
        <w:spacing w:line="480" w:lineRule="auto"/>
        <w:ind w:firstLine="1807" w:firstLineChars="500"/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第一章    采购公告</w:t>
      </w:r>
    </w:p>
    <w:p>
      <w:pPr>
        <w:snapToGrid w:val="0"/>
        <w:spacing w:line="480" w:lineRule="auto"/>
        <w:ind w:firstLine="1807" w:firstLineChars="500"/>
        <w:jc w:val="left"/>
        <w:rPr>
          <w:rFonts w:hint="default" w:ascii="仿宋_GB2312" w:hAnsi="宋体" w:eastAsia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sz w:val="36"/>
          <w:szCs w:val="36"/>
        </w:rPr>
        <w:t xml:space="preserve">第二章    </w:t>
      </w: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>投标须知</w:t>
      </w:r>
    </w:p>
    <w:p>
      <w:pPr>
        <w:snapToGrid w:val="0"/>
        <w:spacing w:line="480" w:lineRule="auto"/>
        <w:ind w:firstLine="1807" w:firstLineChars="500"/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第三章    评标办法</w:t>
      </w:r>
    </w:p>
    <w:p>
      <w:pPr>
        <w:snapToGrid w:val="0"/>
        <w:spacing w:line="480" w:lineRule="auto"/>
        <w:ind w:firstLine="1807" w:firstLineChars="500"/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第四章    采购需求</w:t>
      </w:r>
    </w:p>
    <w:p>
      <w:pPr>
        <w:snapToGrid w:val="0"/>
        <w:spacing w:line="480" w:lineRule="auto"/>
        <w:ind w:firstLine="1807" w:firstLineChars="500"/>
        <w:jc w:val="left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  <w:lang w:val="en-US" w:eastAsia="zh-CN"/>
        </w:rPr>
        <w:t xml:space="preserve">第五章    </w:t>
      </w:r>
      <w:r>
        <w:rPr>
          <w:rFonts w:hint="eastAsia" w:ascii="仿宋_GB2312" w:hAnsi="宋体" w:eastAsia="仿宋_GB2312"/>
          <w:b/>
          <w:sz w:val="36"/>
          <w:szCs w:val="36"/>
        </w:rPr>
        <w:t>应提交的有关格式范例</w:t>
      </w:r>
    </w:p>
    <w:p>
      <w:pPr>
        <w:snapToGrid w:val="0"/>
        <w:spacing w:line="480" w:lineRule="auto"/>
        <w:ind w:firstLine="1807" w:firstLineChars="500"/>
        <w:jc w:val="left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 xml:space="preserve">   </w:t>
      </w: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pStyle w:val="3"/>
        <w:snapToGrid w:val="0"/>
        <w:spacing w:before="120" w:after="120" w:line="360" w:lineRule="auto"/>
        <w:ind w:firstLine="841" w:firstLineChars="294"/>
        <w:rPr>
          <w:rFonts w:hint="eastAsia" w:ascii="仿宋" w:hAnsi="仿宋" w:eastAsia="仿宋" w:cs="楷体_GB2312"/>
          <w:b/>
          <w:bCs/>
          <w:w w:val="95"/>
          <w:sz w:val="30"/>
          <w:szCs w:val="30"/>
        </w:rPr>
      </w:pPr>
    </w:p>
    <w:p>
      <w:pPr>
        <w:spacing w:line="300" w:lineRule="auto"/>
        <w:jc w:val="center"/>
        <w:rPr>
          <w:rFonts w:hint="eastAsia" w:ascii="宋体" w:hAnsi="宋体" w:eastAsia="宋体" w:cs="宋体"/>
          <w:b/>
          <w:color w:val="333333"/>
          <w:sz w:val="32"/>
          <w:shd w:val="clear" w:color="auto" w:fill="FFFFFF"/>
        </w:rPr>
      </w:pPr>
    </w:p>
    <w:p>
      <w:pPr>
        <w:spacing w:line="300" w:lineRule="auto"/>
        <w:jc w:val="center"/>
        <w:rPr>
          <w:rFonts w:hint="default" w:ascii="宋体" w:hAnsi="宋体" w:eastAsia="宋体" w:cs="宋体"/>
          <w:b/>
          <w:color w:val="333333"/>
          <w:sz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color w:val="333333"/>
          <w:sz w:val="32"/>
          <w:shd w:val="clear" w:color="auto" w:fill="FFFFFF"/>
          <w:lang w:val="en-US" w:eastAsia="zh-CN"/>
        </w:rPr>
        <w:t>第一章  招标公告</w:t>
      </w:r>
    </w:p>
    <w:bookmarkEnd w:id="1"/>
    <w:p>
      <w:pPr>
        <w:spacing w:line="300" w:lineRule="auto"/>
        <w:ind w:firstLine="480"/>
        <w:jc w:val="left"/>
        <w:rPr>
          <w:rFonts w:hint="default" w:ascii="宋体" w:hAnsi="宋体" w:eastAsia="宋体" w:cs="宋体"/>
          <w:color w:val="333333"/>
          <w:sz w:val="24"/>
          <w:shd w:val="clear" w:color="auto" w:fill="FFFFFF"/>
          <w:lang w:val="en-US" w:eastAsia="zh-CN"/>
        </w:rPr>
      </w:pPr>
      <w:r>
        <w:rPr>
          <w:rFonts w:ascii="宋体" w:hAnsi="宋体" w:eastAsia="宋体" w:cs="宋体"/>
          <w:color w:val="333333"/>
          <w:sz w:val="24"/>
          <w:shd w:val="clear" w:color="auto" w:fill="FFFFFF"/>
        </w:rPr>
        <w:t xml:space="preserve">                 </w:t>
      </w:r>
      <w:bookmarkStart w:id="3" w:name="OLE_LINK6"/>
      <w:bookmarkStart w:id="4" w:name="OLE_LINK7"/>
      <w:r>
        <w:rPr>
          <w:rFonts w:ascii="宋体" w:hAnsi="宋体" w:eastAsia="宋体" w:cs="宋体"/>
          <w:color w:val="333333"/>
          <w:sz w:val="24"/>
          <w:shd w:val="clear" w:color="auto" w:fill="FFFFFF"/>
        </w:rPr>
        <w:t xml:space="preserve">   </w:t>
      </w:r>
      <w:bookmarkStart w:id="5" w:name="OLE_LINK4"/>
      <w:r>
        <w:rPr>
          <w:rFonts w:ascii="宋体" w:hAnsi="宋体" w:eastAsia="宋体" w:cs="宋体"/>
          <w:color w:val="333333"/>
          <w:sz w:val="24"/>
          <w:shd w:val="clear" w:color="auto" w:fill="FFFFFF"/>
        </w:rPr>
        <w:t>项目编号：X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XZX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-202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5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01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07</w:t>
      </w:r>
    </w:p>
    <w:bookmarkEnd w:id="5"/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003399"/>
          <w:sz w:val="24"/>
          <w:shd w:val="clear" w:color="auto" w:fill="FFFFFF"/>
        </w:rPr>
      </w:pPr>
      <w:bookmarkStart w:id="6" w:name="OLE_LINK3"/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</w:rPr>
        <w:t>为了更好地开展</w:t>
      </w:r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  <w:lang w:val="en-US" w:eastAsia="zh-CN"/>
        </w:rPr>
        <w:t>相关</w:t>
      </w:r>
      <w:bookmarkStart w:id="8" w:name="_GoBack"/>
      <w:bookmarkEnd w:id="8"/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</w:rPr>
        <w:t>工作，需采购</w:t>
      </w:r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  <w:lang w:val="en-US" w:eastAsia="zh-CN"/>
        </w:rPr>
        <w:t>手术室视频监控系统相关设备</w:t>
      </w:r>
      <w:r>
        <w:rPr>
          <w:rFonts w:hint="eastAsia" w:ascii="宋体" w:hAnsi="宋体" w:eastAsia="宋体" w:cs="宋体"/>
          <w:bCs/>
          <w:color w:val="333333"/>
          <w:sz w:val="24"/>
          <w:shd w:val="clear" w:color="auto" w:fill="FFFFFF"/>
        </w:rPr>
        <w:t>一批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 xml:space="preserve">。特邀请符合条件的供应商参与询价。现将有关事项公告如下： </w:t>
      </w:r>
    </w:p>
    <w:p>
      <w:pPr>
        <w:spacing w:line="480" w:lineRule="auto"/>
        <w:ind w:left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一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、</w:t>
      </w:r>
      <w:r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</w:rPr>
        <w:t>采购内容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：</w:t>
      </w:r>
    </w:p>
    <w:tbl>
      <w:tblPr>
        <w:tblStyle w:val="9"/>
        <w:tblW w:w="7718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812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标的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采购内容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光模块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网络跳线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安装费</w:t>
            </w:r>
          </w:p>
        </w:tc>
        <w:tc>
          <w:tcPr>
            <w:tcW w:w="3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480" w:lineRule="auto"/>
        <w:ind w:firstLine="240" w:firstLineChars="100"/>
        <w:jc w:val="left"/>
        <w:rPr>
          <w:rFonts w:hint="default" w:ascii="宋体" w:hAnsi="宋体" w:eastAsia="宋体" w:cs="宋体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总价限价：2.3万元，详细参数见询价文件。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二、</w:t>
      </w:r>
      <w:r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</w:rPr>
        <w:t>采购方式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公开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询价（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院内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）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三、</w:t>
      </w:r>
      <w:r>
        <w:rPr>
          <w:rFonts w:hint="eastAsia" w:ascii="宋体" w:hAnsi="宋体" w:eastAsia="宋体" w:cs="宋体"/>
          <w:b/>
          <w:bCs/>
          <w:color w:val="333333"/>
          <w:sz w:val="24"/>
          <w:shd w:val="clear" w:color="auto" w:fill="FFFFFF"/>
        </w:rPr>
        <w:t>评审方式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最低价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中标法（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以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专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家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评定的价格为准）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四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、</w:t>
      </w:r>
      <w:r>
        <w:rPr>
          <w:rFonts w:ascii="宋体" w:hAnsi="宋体" w:eastAsia="宋体" w:cs="宋体"/>
          <w:b/>
          <w:bCs/>
          <w:color w:val="333333"/>
          <w:sz w:val="24"/>
          <w:shd w:val="clear" w:color="auto" w:fill="FFFFFF"/>
        </w:rPr>
        <w:t>供应商资格要求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：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ascii="宋体" w:hAnsi="宋体" w:eastAsia="宋体" w:cs="宋体"/>
          <w:color w:val="333333"/>
          <w:sz w:val="24"/>
          <w:shd w:val="clear" w:color="auto" w:fill="FFFFFF"/>
        </w:rPr>
        <w:t xml:space="preserve">1、符合政府采购法第二十二条之供应商资格规定； </w:t>
      </w:r>
    </w:p>
    <w:p>
      <w:pPr>
        <w:spacing w:line="480" w:lineRule="auto"/>
        <w:jc w:val="left"/>
        <w:rPr>
          <w:rFonts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2、经营项目与采购标的内容相符，具有良好信誉；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3、浙江省政府采购云平台入围供应商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五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、</w:t>
      </w:r>
      <w:r>
        <w:rPr>
          <w:rFonts w:ascii="宋体" w:hAnsi="宋体" w:eastAsia="宋体" w:cs="宋体"/>
          <w:b/>
          <w:bCs/>
          <w:color w:val="000000"/>
          <w:sz w:val="24"/>
          <w:shd w:val="clear" w:color="auto" w:fill="FFFFFF"/>
        </w:rPr>
        <w:t>报名及事项咨询时间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 xml:space="preserve">： 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、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日期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截止：公告发布之日起 至202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5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年1月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15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 xml:space="preserve">日。 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ascii="宋体" w:hAnsi="宋体" w:eastAsia="宋体" w:cs="宋体"/>
          <w:color w:val="333333"/>
          <w:sz w:val="24"/>
          <w:shd w:val="clear" w:color="auto" w:fill="FFFFFF"/>
        </w:rPr>
        <w:t xml:space="preserve"> 时间：上午：8:00-11:30  下午：13:30-16:30             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 xml:space="preserve">                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2、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报名须提交的资料：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（1）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营业执照副本复印件（加盖单位公章）。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（2）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法人代表或授权委托人（附授权书）的身份证复印件（加盖单位公章）</w:t>
      </w:r>
    </w:p>
    <w:p>
      <w:pPr>
        <w:spacing w:line="480" w:lineRule="auto"/>
        <w:ind w:firstLine="240" w:firstLineChars="100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（3）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报名登记表</w:t>
      </w:r>
    </w:p>
    <w:p>
      <w:pPr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sz w:val="24"/>
          <w:szCs w:val="22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以上报名资料（电子版）需整合成一份PDF扫描件，以邮件形式投递至邮箱zjszyyyyyhc@163.com，章老师0575-87011516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报名邮件正文中需写明投报项目名称、投标单位名称、联系人姓名及联系方式。待招标人审核无误后进行回复，收到回复邮件即为报名成功。所有报名资料需在开标当天以纸质形式另行成册，与投标文件同时提交。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六、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项目内容及询价文件要求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1、详见具体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明细</w:t>
      </w: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设备详细</w:t>
      </w: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参数及配置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询问联系人：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  <w:lang w:val="en-US" w:eastAsia="zh-CN"/>
        </w:rPr>
        <w:t>潘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老师：</w:t>
      </w:r>
      <w:bookmarkStart w:id="7" w:name="OLE_LINK8"/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13858507350</w:t>
      </w:r>
      <w:bookmarkEnd w:id="7"/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。</w:t>
      </w:r>
      <w:r>
        <w:rPr>
          <w:rFonts w:ascii="宋体" w:hAnsi="宋体" w:eastAsia="宋体" w:cs="宋体"/>
          <w:b/>
          <w:color w:val="000000"/>
          <w:sz w:val="24"/>
          <w:shd w:val="clear" w:color="auto" w:fill="FFFFFF"/>
        </w:rPr>
        <w:t>）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2、询价响应文件要求：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）企业营业执照复印件加盖公章。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）询价文件包括设备型号、技术参数、彩页、报价等。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现场踏勘证明</w:t>
      </w:r>
    </w:p>
    <w:p>
      <w:pPr>
        <w:spacing w:line="480" w:lineRule="auto"/>
        <w:jc w:val="left"/>
        <w:rPr>
          <w:rFonts w:hint="default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（4）服务承诺书（内容见询价文件）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）报名资料加盖公章</w:t>
      </w:r>
    </w:p>
    <w:p>
      <w:pPr>
        <w:spacing w:line="480" w:lineRule="auto"/>
        <w:jc w:val="left"/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Cs/>
          <w:color w:val="000000"/>
          <w:sz w:val="24"/>
          <w:shd w:val="clear" w:color="auto" w:fill="FFFFFF"/>
        </w:rPr>
        <w:t>材料一式3份，正本1份，副本2份，无单位公章无效。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七、询价会议时间及地点：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1、询价会议时间：20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年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日 下午1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时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45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分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  询价地点：1号楼12楼阳光会议室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2、下单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及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供货要求：在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政采云平台下单，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中标后两周内完成供货及安装（送货上门并安装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>培训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）。</w:t>
      </w:r>
    </w:p>
    <w:p>
      <w:pPr>
        <w:spacing w:line="480" w:lineRule="auto"/>
        <w:jc w:val="left"/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hd w:val="clear" w:color="auto" w:fill="FFFFFF"/>
        </w:rPr>
        <w:t>八、项目咨询:    </w:t>
      </w:r>
    </w:p>
    <w:p>
      <w:pPr>
        <w:spacing w:line="480" w:lineRule="auto"/>
        <w:jc w:val="left"/>
        <w:rPr>
          <w:rFonts w:hint="eastAsia" w:ascii="宋体" w:hAnsi="宋体" w:eastAsia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信息中心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  </w:t>
      </w:r>
      <w:r>
        <w:rPr>
          <w:rFonts w:ascii="宋体" w:hAnsi="宋体" w:eastAsia="宋体" w:cs="宋体"/>
          <w:color w:val="000000"/>
          <w:sz w:val="24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潘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老师     联系电话      0575-87777245</w:t>
      </w:r>
    </w:p>
    <w:p>
      <w:pPr>
        <w:spacing w:line="480" w:lineRule="auto"/>
        <w:jc w:val="left"/>
        <w:rPr>
          <w:rFonts w:hint="default" w:ascii="宋体" w:hAnsi="宋体" w:eastAsia="宋体" w:cs="宋体"/>
          <w:color w:val="00000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物资采购中心   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章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老师      联系电话     0575-8701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  <w:lang w:val="en-US" w:eastAsia="zh-CN"/>
        </w:rPr>
        <w:t>1516</w:t>
      </w:r>
    </w:p>
    <w:p>
      <w:pPr>
        <w:pStyle w:val="8"/>
        <w:spacing w:line="300" w:lineRule="auto"/>
        <w:ind w:firstLine="480" w:firstLineChars="200"/>
        <w:rPr>
          <w:rFonts w:hint="eastAsia"/>
          <w:szCs w:val="24"/>
          <w:lang w:val="en-US" w:eastAsia="zh-CN"/>
        </w:rPr>
      </w:pPr>
    </w:p>
    <w:p>
      <w:pPr>
        <w:pStyle w:val="8"/>
        <w:spacing w:line="300" w:lineRule="auto"/>
        <w:ind w:firstLine="480" w:firstLineChars="200"/>
        <w:rPr>
          <w:rFonts w:hint="eastAsia"/>
          <w:szCs w:val="24"/>
        </w:rPr>
      </w:pPr>
      <w:r>
        <w:rPr>
          <w:rFonts w:hint="eastAsia"/>
          <w:szCs w:val="24"/>
          <w:lang w:val="en-US" w:eastAsia="zh-CN"/>
        </w:rPr>
        <w:t>因</w:t>
      </w:r>
      <w:r>
        <w:rPr>
          <w:rFonts w:hint="eastAsia"/>
          <w:szCs w:val="24"/>
        </w:rPr>
        <w:t>现场环境的特殊性，故投标人须和业主对接勘察现场，投标时提供业主</w:t>
      </w:r>
      <w:r>
        <w:rPr>
          <w:rFonts w:hint="eastAsia" w:ascii="宋体" w:hAnsi="宋体" w:cs="宋体"/>
          <w:sz w:val="24"/>
        </w:rPr>
        <w:t>勘察现场证明</w:t>
      </w:r>
      <w:r>
        <w:rPr>
          <w:rFonts w:hint="eastAsia"/>
          <w:szCs w:val="24"/>
        </w:rPr>
        <w:t>。统一现场勘察时间为202</w:t>
      </w:r>
      <w:r>
        <w:rPr>
          <w:rFonts w:hint="eastAsia"/>
          <w:szCs w:val="24"/>
          <w:lang w:val="en-US" w:eastAsia="zh-CN"/>
        </w:rPr>
        <w:t>5</w:t>
      </w:r>
      <w:r>
        <w:rPr>
          <w:rFonts w:hint="eastAsia"/>
          <w:szCs w:val="24"/>
        </w:rPr>
        <w:t>年</w:t>
      </w:r>
      <w:r>
        <w:rPr>
          <w:rFonts w:hint="eastAsia"/>
          <w:szCs w:val="24"/>
          <w:lang w:val="en-US" w:eastAsia="zh-CN"/>
        </w:rPr>
        <w:t>1</w:t>
      </w:r>
      <w:r>
        <w:rPr>
          <w:rFonts w:hint="eastAsia"/>
          <w:szCs w:val="24"/>
        </w:rPr>
        <w:t>月</w:t>
      </w:r>
      <w:r>
        <w:rPr>
          <w:rFonts w:hint="eastAsia"/>
          <w:szCs w:val="24"/>
          <w:lang w:val="en-US" w:eastAsia="zh-CN"/>
        </w:rPr>
        <w:t>14</w:t>
      </w:r>
      <w:r>
        <w:rPr>
          <w:rFonts w:hint="eastAsia"/>
          <w:szCs w:val="24"/>
        </w:rPr>
        <w:t>日下午1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</w:rPr>
        <w:t>0-1</w:t>
      </w:r>
      <w:r>
        <w:rPr>
          <w:rFonts w:hint="eastAsia"/>
          <w:szCs w:val="24"/>
          <w:lang w:val="en-US" w:eastAsia="zh-CN"/>
        </w:rPr>
        <w:t>6</w:t>
      </w:r>
      <w:r>
        <w:rPr>
          <w:rFonts w:hint="eastAsia"/>
          <w:szCs w:val="24"/>
        </w:rPr>
        <w:t>：</w:t>
      </w:r>
      <w:r>
        <w:rPr>
          <w:rFonts w:hint="eastAsia"/>
          <w:szCs w:val="24"/>
          <w:lang w:val="en-US" w:eastAsia="zh-CN"/>
        </w:rPr>
        <w:t>3</w:t>
      </w:r>
      <w:r>
        <w:rPr>
          <w:rFonts w:hint="eastAsia"/>
          <w:szCs w:val="24"/>
        </w:rPr>
        <w:t xml:space="preserve">0 </w:t>
      </w:r>
      <w:r>
        <w:rPr>
          <w:rFonts w:hint="eastAsia"/>
          <w:szCs w:val="24"/>
          <w:lang w:eastAsia="zh-CN"/>
        </w:rPr>
        <w:t>，</w:t>
      </w:r>
      <w:r>
        <w:rPr>
          <w:rFonts w:hint="eastAsia"/>
          <w:szCs w:val="24"/>
        </w:rPr>
        <w:t>踏勘联系人：</w:t>
      </w:r>
      <w:r>
        <w:rPr>
          <w:rFonts w:hint="eastAsia"/>
          <w:lang w:val="en-US" w:eastAsia="zh-CN"/>
        </w:rPr>
        <w:t>潘</w:t>
      </w:r>
      <w:r>
        <w:rPr>
          <w:rFonts w:hint="eastAsia"/>
        </w:rPr>
        <w:t>老师</w:t>
      </w:r>
      <w:r>
        <w:rPr>
          <w:rFonts w:hint="eastAsia"/>
          <w:szCs w:val="24"/>
        </w:rPr>
        <w:t>，联系电话：</w:t>
      </w:r>
      <w:r>
        <w:rPr>
          <w:rFonts w:hint="eastAsia" w:ascii="宋体" w:hAnsi="宋体" w:eastAsia="宋体" w:cs="宋体"/>
          <w:b/>
          <w:color w:val="000000"/>
          <w:sz w:val="24"/>
          <w:shd w:val="clear" w:color="auto" w:fill="FFFFFF"/>
        </w:rPr>
        <w:t>13858507350</w:t>
      </w:r>
      <w:r>
        <w:rPr>
          <w:rFonts w:hint="eastAsia"/>
          <w:szCs w:val="24"/>
        </w:rPr>
        <w:t xml:space="preserve"> 现场踏勘需</w:t>
      </w:r>
      <w:r>
        <w:rPr>
          <w:szCs w:val="24"/>
        </w:rPr>
        <w:t>携带</w:t>
      </w:r>
      <w:r>
        <w:rPr>
          <w:rFonts w:hint="eastAsia"/>
          <w:szCs w:val="24"/>
        </w:rPr>
        <w:t>公司授权书（法人只需提供身份证原件）、营业执照复印件等相关资料装订成册，原件备查。</w:t>
      </w: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                                                                                           诸暨市中医医院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物资采购中心</w:t>
      </w: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                  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 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 xml:space="preserve"> 202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5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年1月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val="en-US" w:eastAsia="zh-CN"/>
        </w:rPr>
        <w:t>9</w:t>
      </w:r>
      <w:r>
        <w:rPr>
          <w:rFonts w:ascii="宋体" w:hAnsi="宋体" w:eastAsia="宋体" w:cs="宋体"/>
          <w:color w:val="333333"/>
          <w:sz w:val="24"/>
          <w:shd w:val="clear" w:color="auto" w:fill="FFFFFF"/>
        </w:rPr>
        <w:t>日</w:t>
      </w:r>
      <w:bookmarkEnd w:id="6"/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pStyle w:val="2"/>
        <w:spacing w:before="0" w:after="0" w:line="240" w:lineRule="auto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第二章   投标须知</w:t>
      </w:r>
    </w:p>
    <w:p>
      <w:pPr>
        <w:jc w:val="center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前  附  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76"/>
        <w:gridCol w:w="7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内容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项目名称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rPr>
                <w:rFonts w:hint="default" w:ascii="宋体" w:hAnsi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诸暨市中医医院手术室视频监控系统询价采购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采购方式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right="-107" w:rightChars="-51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/>
                <w:szCs w:val="24"/>
              </w:rPr>
              <w:t>院内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评标办法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ind w:right="-107" w:rightChars="-51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最低评标价法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最高限价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szCs w:val="24"/>
                <w:u w:val="single"/>
              </w:rPr>
              <w:t>最高限价为人民币</w:t>
            </w:r>
            <w:r>
              <w:rPr>
                <w:rFonts w:hint="eastAsia" w:ascii="宋体" w:hAnsi="宋体" w:cs="宋体"/>
                <w:b/>
                <w:bCs/>
                <w:szCs w:val="24"/>
                <w:u w:val="single"/>
                <w:lang w:val="en-US" w:eastAsia="zh-CN"/>
              </w:rPr>
              <w:t>23000元</w:t>
            </w:r>
            <w:r>
              <w:rPr>
                <w:rFonts w:hint="eastAsia" w:ascii="宋体" w:hAnsi="宋体" w:cs="宋体"/>
                <w:b/>
                <w:bCs/>
                <w:szCs w:val="24"/>
                <w:u w:val="single"/>
              </w:rPr>
              <w:t>整，</w:t>
            </w:r>
            <w:r>
              <w:rPr>
                <w:rFonts w:hint="eastAsia" w:ascii="宋体" w:hAnsi="宋体" w:cs="宋体"/>
                <w:bCs/>
                <w:szCs w:val="24"/>
                <w:u w:val="single"/>
              </w:rPr>
              <w:t>任何超过最高限价的报价将被认定为无效报价。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投标资格要求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宋体" w:eastAsia="Times New Roman"/>
                <w:sz w:val="24"/>
              </w:rPr>
            </w:pPr>
            <w:r>
              <w:rPr>
                <w:rFonts w:hint="eastAsia" w:hAnsi="宋体"/>
                <w:sz w:val="24"/>
              </w:rPr>
              <w:t>1、符合政府采购法第二十二条之供应商资格规定；</w:t>
            </w:r>
          </w:p>
          <w:p>
            <w:pPr>
              <w:widowControl/>
              <w:rPr>
                <w:rFonts w:hint="eastAsia" w:ascii="Times New Roman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sz w:val="24"/>
              </w:rPr>
              <w:t>2、</w:t>
            </w:r>
            <w:r>
              <w:rPr>
                <w:rFonts w:hint="eastAsia" w:ascii="Times New Roman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  <w:t>经营项目与采购标的内容相符，具有良好信誉；</w:t>
            </w:r>
          </w:p>
          <w:p>
            <w:pPr>
              <w:spacing w:line="480" w:lineRule="auto"/>
              <w:jc w:val="left"/>
              <w:rPr>
                <w:rFonts w:hint="eastAsia" w:ascii="Times New Roman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hd w:val="clear" w:color="auto" w:fill="FFFFFF"/>
                <w:lang w:val="en-US" w:eastAsia="zh-CN"/>
              </w:rPr>
              <w:t>3、浙江省政府采购云平台入围供应商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6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是否接受联合体投标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fldChar w:fldCharType="begin"/>
            </w:r>
            <w:r>
              <w:rPr>
                <w:rFonts w:ascii="宋体" w:hAnsi="宋体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szCs w:val="24"/>
              </w:rPr>
              <w:fldChar w:fldCharType="end"/>
            </w:r>
            <w:r>
              <w:rPr>
                <w:rFonts w:hint="eastAsia" w:ascii="宋体" w:hAnsi="宋体"/>
                <w:szCs w:val="24"/>
              </w:rPr>
              <w:t>不接受。</w:t>
            </w:r>
          </w:p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□</w:t>
            </w:r>
            <w:r>
              <w:rPr>
                <w:rFonts w:hint="eastAsia" w:ascii="宋体" w:hAnsi="宋体"/>
                <w:szCs w:val="24"/>
              </w:rPr>
              <w:t>接受。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7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标的划分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4"/>
              </w:rPr>
              <w:fldChar w:fldCharType="begin"/>
            </w:r>
            <w:r>
              <w:rPr>
                <w:rFonts w:ascii="宋体" w:hAnsi="宋体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本次采购共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single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个标的，采购人将整体择定中标人。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资格审查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资格后审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9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采购文件的</w:t>
            </w:r>
          </w:p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获取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kern w:val="2"/>
                <w:sz w:val="24"/>
                <w:szCs w:val="24"/>
              </w:rPr>
              <w:t>通过报名邮箱发送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投标时递交资料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/>
              <w:autoSpaceDN/>
              <w:adjustRightInd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一、资格审查</w:t>
            </w:r>
          </w:p>
          <w:p>
            <w:pPr>
              <w:autoSpaceDE/>
              <w:autoSpaceDN/>
              <w:adjustRightInd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投标须在提交投标文件时提供下述相关证照证件，未提供或提供不完整的一律作无效标处理：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）企业营业执照复印件加盖公章。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）询价文件包括设备型号、技术参数、彩页、报价等。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现场踏勘证明</w:t>
            </w:r>
          </w:p>
          <w:p>
            <w:pPr>
              <w:spacing w:line="480" w:lineRule="auto"/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（4）服务承诺书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hd w:val="clear" w:color="auto" w:fill="FFFFFF"/>
              </w:rPr>
              <w:t>）报名资料加盖公章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履约保证金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 w:cs="Arial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</w:p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投标文件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 xml:space="preserve">1）投标函（格式见附件）； </w:t>
            </w:r>
          </w:p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</w:t>
            </w:r>
            <w:r>
              <w:rPr>
                <w:rFonts w:ascii="宋体" w:hAnsi="宋体"/>
                <w:sz w:val="24"/>
                <w:szCs w:val="24"/>
              </w:rPr>
              <w:t>）开标一览表（格式见附件）；</w:t>
            </w:r>
          </w:p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企业法人营业执照复印件（加盖单位公章）；</w:t>
            </w:r>
          </w:p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</w:t>
            </w:r>
            <w:r>
              <w:rPr>
                <w:rFonts w:ascii="宋体" w:hAnsi="宋体"/>
                <w:sz w:val="24"/>
                <w:szCs w:val="24"/>
              </w:rPr>
              <w:t>法定代表人授权委托书</w:t>
            </w:r>
            <w:r>
              <w:rPr>
                <w:rFonts w:hint="eastAsia" w:ascii="宋体" w:hAnsi="宋体"/>
                <w:sz w:val="24"/>
                <w:szCs w:val="24"/>
              </w:rPr>
              <w:t>（除法定代表人亲自参加外，</w:t>
            </w:r>
            <w:r>
              <w:rPr>
                <w:rFonts w:ascii="宋体" w:hAnsi="宋体"/>
                <w:sz w:val="24"/>
                <w:szCs w:val="24"/>
              </w:rPr>
              <w:t>格式见附件)；</w:t>
            </w:r>
          </w:p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相关资质证明或文件复印件（如有要求，加盖单位公章）；</w:t>
            </w:r>
          </w:p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</w:t>
            </w:r>
            <w:r>
              <w:rPr>
                <w:rFonts w:ascii="宋体" w:hAnsi="宋体"/>
                <w:sz w:val="24"/>
                <w:szCs w:val="24"/>
              </w:rPr>
              <w:t>）</w:t>
            </w:r>
            <w:r>
              <w:rPr>
                <w:rFonts w:hint="eastAsia" w:ascii="宋体" w:hAnsi="宋体"/>
                <w:sz w:val="24"/>
                <w:szCs w:val="24"/>
              </w:rPr>
              <w:t>投标承诺书（</w:t>
            </w:r>
            <w:r>
              <w:rPr>
                <w:rFonts w:ascii="宋体" w:hAnsi="宋体"/>
                <w:sz w:val="24"/>
                <w:szCs w:val="24"/>
              </w:rPr>
              <w:t>格式见附件）；</w:t>
            </w:r>
          </w:p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（7</w:t>
            </w:r>
            <w:r>
              <w:rPr>
                <w:rFonts w:ascii="宋体" w:hAnsi="宋体"/>
                <w:sz w:val="24"/>
                <w:szCs w:val="24"/>
              </w:rPr>
              <w:t>）投标人需要说明的其他文件和说明（格式</w:t>
            </w:r>
            <w:r>
              <w:rPr>
                <w:rFonts w:hint="eastAsia" w:ascii="宋体" w:hAnsi="宋体"/>
                <w:sz w:val="24"/>
                <w:szCs w:val="24"/>
              </w:rPr>
              <w:t>自拟</w:t>
            </w:r>
            <w:r>
              <w:rPr>
                <w:rFonts w:ascii="宋体" w:hAnsi="宋体"/>
                <w:sz w:val="24"/>
                <w:szCs w:val="24"/>
              </w:rPr>
              <w:t>）。</w:t>
            </w:r>
          </w:p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注：法定代表人授权委托书、投标函、开标一览表必须由法定代表人</w:t>
            </w:r>
            <w:r>
              <w:rPr>
                <w:rFonts w:hint="eastAsia" w:ascii="宋体" w:hAnsi="宋体"/>
                <w:szCs w:val="24"/>
              </w:rPr>
              <w:t>或委托代理人</w:t>
            </w:r>
            <w:r>
              <w:rPr>
                <w:rFonts w:ascii="宋体" w:hAnsi="宋体"/>
                <w:szCs w:val="24"/>
              </w:rPr>
              <w:t>签</w:t>
            </w:r>
            <w:r>
              <w:rPr>
                <w:rFonts w:hint="eastAsia" w:ascii="宋体" w:hAnsi="宋体"/>
                <w:szCs w:val="24"/>
              </w:rPr>
              <w:t>字（或盖章）</w:t>
            </w:r>
            <w:r>
              <w:rPr>
                <w:rFonts w:ascii="宋体" w:hAnsi="宋体"/>
                <w:szCs w:val="24"/>
              </w:rPr>
              <w:t>并加盖单位公章。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现场演示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4"/>
              </w:rPr>
              <w:fldChar w:fldCharType="begin"/>
            </w:r>
            <w:r>
              <w:rPr>
                <w:rFonts w:ascii="宋体" w:hAnsi="宋体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不需要。</w:t>
            </w:r>
          </w:p>
          <w:p>
            <w:pPr>
              <w:tabs>
                <w:tab w:val="left" w:pos="3870"/>
                <w:tab w:val="left" w:pos="4085"/>
              </w:tabs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投标样品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Cs w:val="24"/>
              </w:rPr>
              <w:fldChar w:fldCharType="begin"/>
            </w:r>
            <w:r>
              <w:rPr>
                <w:rFonts w:ascii="宋体" w:hAnsi="宋体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szCs w:val="24"/>
              </w:rPr>
              <w:instrText xml:space="preserve">eq \o\ac(□,√)</w:instrText>
            </w:r>
            <w:r>
              <w:rPr>
                <w:rFonts w:ascii="宋体" w:hAnsi="宋体"/>
                <w:szCs w:val="24"/>
              </w:rPr>
              <w:fldChar w:fldCharType="end"/>
            </w:r>
            <w:r>
              <w:rPr>
                <w:rFonts w:hint="eastAsia" w:ascii="宋体" w:hAnsi="宋体"/>
                <w:sz w:val="24"/>
                <w:szCs w:val="24"/>
              </w:rPr>
              <w:t>不需要。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响应文件份数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正本一份，副本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szCs w:val="24"/>
              </w:rPr>
              <w:t>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16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有效期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自投标截止日起30天。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17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签订合同时间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成交确认书发出后一周内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18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转包与分包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ascii="宋体" w:hAnsi="宋体"/>
                <w:szCs w:val="24"/>
              </w:rPr>
              <w:t>本项目不允许转包</w:t>
            </w:r>
            <w:r>
              <w:rPr>
                <w:rFonts w:hint="eastAsia" w:ascii="宋体" w:hAnsi="宋体"/>
                <w:szCs w:val="24"/>
              </w:rPr>
              <w:t>和</w:t>
            </w:r>
            <w:r>
              <w:rPr>
                <w:rFonts w:ascii="宋体" w:hAnsi="宋体"/>
                <w:szCs w:val="24"/>
              </w:rPr>
              <w:t>分包</w:t>
            </w:r>
            <w:r>
              <w:rPr>
                <w:rFonts w:hint="eastAsia" w:ascii="宋体" w:hAnsi="宋体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19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履约保证金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20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响应文件递交截止时间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  <w:szCs w:val="24"/>
              </w:rPr>
              <w:t>日下午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21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投标文件递交地点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诸暨市中医医院1号楼</w:t>
            </w:r>
            <w:r>
              <w:rPr>
                <w:rFonts w:ascii="宋体" w:hAnsi="宋体"/>
                <w:sz w:val="24"/>
                <w:szCs w:val="24"/>
              </w:rPr>
              <w:t>阳光会议室</w:t>
            </w:r>
            <w:r>
              <w:rPr>
                <w:rFonts w:hint="eastAsia" w:ascii="宋体" w:hAnsi="宋体"/>
                <w:sz w:val="24"/>
                <w:szCs w:val="24"/>
              </w:rPr>
              <w:t>（开标</w:t>
            </w:r>
            <w:r>
              <w:rPr>
                <w:rFonts w:ascii="宋体" w:hAnsi="宋体"/>
                <w:sz w:val="24"/>
                <w:szCs w:val="24"/>
              </w:rPr>
              <w:t>前完成签到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开标时间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  <w:szCs w:val="24"/>
              </w:rPr>
              <w:t>日下午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23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开标地点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诸暨市中医医院1号楼12楼阳光招标室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24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质疑与答疑时间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供应商应在202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年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月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/>
                <w:szCs w:val="24"/>
              </w:rPr>
              <w:t>日下午</w:t>
            </w:r>
            <w:r>
              <w:rPr>
                <w:rFonts w:ascii="宋体" w:hAnsi="宋体"/>
                <w:szCs w:val="24"/>
              </w:rPr>
              <w:t>16</w:t>
            </w:r>
            <w:r>
              <w:rPr>
                <w:rFonts w:hint="eastAsia" w:ascii="宋体" w:hAnsi="宋体"/>
                <w:szCs w:val="24"/>
              </w:rPr>
              <w:t>时前以书面及电子形式(包括书面文字、传真等</w:t>
            </w:r>
            <w:r>
              <w:rPr>
                <w:rFonts w:ascii="宋体" w:hAnsi="宋体"/>
                <w:szCs w:val="24"/>
              </w:rPr>
              <w:t>)</w:t>
            </w:r>
            <w:r>
              <w:rPr>
                <w:rFonts w:hint="eastAsia" w:ascii="宋体" w:hAnsi="宋体"/>
                <w:szCs w:val="24"/>
              </w:rPr>
              <w:t>向诸暨市中医医院提出质疑，逾期提出的，采购单位不予受理、答复。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440" w:lineRule="exact"/>
              <w:jc w:val="center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25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其他</w:t>
            </w:r>
          </w:p>
        </w:tc>
        <w:tc>
          <w:tcPr>
            <w:tcW w:w="7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无</w:t>
            </w:r>
          </w:p>
        </w:tc>
      </w:tr>
    </w:tbl>
    <w:p>
      <w:pPr>
        <w:pStyle w:val="2"/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pStyle w:val="2"/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pStyle w:val="2"/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pStyle w:val="2"/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pStyle w:val="2"/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pStyle w:val="2"/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pStyle w:val="2"/>
        <w:spacing w:line="500" w:lineRule="exact"/>
        <w:jc w:val="center"/>
        <w:rPr>
          <w:rFonts w:hint="eastAsia" w:ascii="宋体" w:hAnsi="宋体"/>
          <w:sz w:val="36"/>
          <w:szCs w:val="36"/>
        </w:rPr>
      </w:pPr>
    </w:p>
    <w:p>
      <w:pPr>
        <w:pStyle w:val="2"/>
        <w:spacing w:line="500" w:lineRule="exac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第三章   评标办法</w:t>
      </w:r>
    </w:p>
    <w:p>
      <w:pPr>
        <w:autoSpaceDE/>
        <w:autoSpaceDN/>
        <w:adjustRightInd/>
        <w:spacing w:line="0" w:lineRule="atLeast"/>
        <w:ind w:left="480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1、采用　最低评标价法　。即在符合招标文件要求的前提下，择定评标价格最低者为第一中标候选人，即中标供应商。</w:t>
      </w:r>
    </w:p>
    <w:p>
      <w:pPr>
        <w:autoSpaceDE/>
        <w:autoSpaceDN/>
        <w:adjustRightInd/>
        <w:spacing w:line="0" w:lineRule="atLeast"/>
        <w:ind w:left="480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 w:cs="宋体"/>
          <w:kern w:val="2"/>
          <w:sz w:val="24"/>
          <w:szCs w:val="24"/>
        </w:rPr>
        <w:t>2、中标候选资格按评标价格由低到高顺序排列，</w:t>
      </w:r>
      <w:r>
        <w:rPr>
          <w:rFonts w:ascii="宋体" w:hAnsi="宋体" w:cs="宋体"/>
          <w:kern w:val="2"/>
          <w:sz w:val="24"/>
          <w:szCs w:val="24"/>
        </w:rPr>
        <w:t>最终报价</w:t>
      </w:r>
      <w:r>
        <w:rPr>
          <w:rFonts w:hint="eastAsia" w:ascii="宋体" w:hAnsi="宋体" w:cs="宋体"/>
          <w:kern w:val="2"/>
          <w:sz w:val="24"/>
          <w:szCs w:val="24"/>
        </w:rPr>
        <w:t>排名第一的的投标人为中标候选人。若评标小组一致认为最低评标价的响应方的报价明显不合理，有降低质量、不能诚信履约的可能时，评标小组有权通知该投标方限期进行解释。如投标方未在规定期限内做出解释，或所作解释不合理，经评标小组取得一致意见后，可确定该投标方不能成交。评标小组确定评标价次低的投标方为成交供应商。</w:t>
      </w: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48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bookmarkEnd w:id="3"/>
    <w:bookmarkEnd w:id="4"/>
    <w:p>
      <w:pPr>
        <w:spacing w:line="300" w:lineRule="auto"/>
        <w:ind w:firstLine="480"/>
        <w:jc w:val="center"/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第四章</w:t>
      </w: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、采购</w:t>
      </w: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  <w:lang w:val="en-US" w:eastAsia="zh-CN"/>
        </w:rPr>
        <w:t>需求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一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采购</w:t>
      </w:r>
      <w:r>
        <w:rPr>
          <w:rFonts w:ascii="宋体" w:hAnsi="宋体" w:eastAsia="宋体" w:cs="宋体"/>
          <w:sz w:val="24"/>
        </w:rPr>
        <w:t>内容：</w:t>
      </w:r>
      <w:r>
        <w:rPr>
          <w:rFonts w:hint="eastAsia" w:ascii="宋体" w:hAnsi="宋体" w:eastAsia="宋体" w:cs="宋体"/>
          <w:sz w:val="24"/>
        </w:rPr>
        <w:t>诸暨市中医医院</w:t>
      </w:r>
      <w:r>
        <w:rPr>
          <w:rFonts w:hint="eastAsia" w:ascii="宋体" w:hAnsi="宋体" w:eastAsia="宋体" w:cs="宋体"/>
          <w:sz w:val="24"/>
          <w:lang w:eastAsia="zh-CN"/>
        </w:rPr>
        <w:t>手术室视频监控</w:t>
      </w:r>
      <w:r>
        <w:rPr>
          <w:rFonts w:hint="eastAsia" w:ascii="宋体" w:hAnsi="宋体" w:eastAsia="宋体" w:cs="宋体"/>
          <w:sz w:val="24"/>
          <w:lang w:val="en-US" w:eastAsia="zh-CN"/>
        </w:rPr>
        <w:t>系统，清单如下：</w:t>
      </w:r>
    </w:p>
    <w:tbl>
      <w:tblPr>
        <w:tblStyle w:val="9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174"/>
        <w:gridCol w:w="4199"/>
        <w:gridCol w:w="827"/>
        <w:gridCol w:w="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网络硬盘录像机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嵌入式网络硬盘录像机，采用短机箱设计，搭载高性能ATX电源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【硬件规格】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存储接口：16个SATA接口，可满配8TB硬盘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视频接口：2×HDMI，2×VGA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网络接口：2×RJ45 10/100/1000Mbps自适应以太网口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报警接口：16路报警输入，9路报警输出（其中第9路支持CTRL 12V）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反向供电：1路DC12V 1A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串行接口：1路RS-232接口，1路半双工RS-485接口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USB接口：2×USB 2.0，2×USB 3.0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【产品性能】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输入带宽：320Mbps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输出带宽：256Mbps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接入能力：64路H.264、H.265格式高清码流接入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解码能力：最大支持12×1080P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显示能力：最大支持4K+1080P异源输出"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监控专用硬盘，8T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24个10/100/1000Mbps自适应电口+2个10/100/1000Mbps上联光口，其中24个口支持PoE/PoE+供电，最大PoE功率370W，交换机容量52Gbps，包转发率38.69Mpps，非网管型交换机，机架式。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网络交换机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8个10/100/1000Mbps自适应电口+1个10/100/1000Mbps上联光口，非网管型交换机，桌面式，可上机架。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光模块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千兆光模块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电信级，3米光纤跳线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网络跳线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1米、超五类网络跳线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安装费</w:t>
            </w:r>
          </w:p>
        </w:tc>
        <w:tc>
          <w:tcPr>
            <w:tcW w:w="2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含安装、水晶头、扎带、插板等附件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</w:tbl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该项目总价限价2.3万元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产品</w:t>
      </w:r>
      <w:r>
        <w:rPr>
          <w:rFonts w:ascii="宋体" w:hAnsi="宋体" w:eastAsia="宋体" w:cs="宋体"/>
          <w:sz w:val="24"/>
        </w:rPr>
        <w:t>相关要求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</w:t>
      </w:r>
      <w:r>
        <w:rPr>
          <w:rFonts w:ascii="宋体" w:hAnsi="宋体" w:eastAsia="宋体" w:cs="宋体"/>
          <w:sz w:val="24"/>
        </w:rPr>
        <w:t>一）产品参数</w:t>
      </w:r>
      <w:r>
        <w:rPr>
          <w:rFonts w:hint="eastAsia" w:ascii="宋体" w:hAnsi="宋体" w:eastAsia="宋体" w:cs="宋体"/>
          <w:sz w:val="24"/>
        </w:rPr>
        <w:t>：详见清单</w:t>
      </w:r>
      <w:r>
        <w:rPr>
          <w:rFonts w:ascii="宋体" w:hAnsi="宋体" w:eastAsia="宋体" w:cs="宋体"/>
          <w:sz w:val="24"/>
        </w:rPr>
        <w:t>。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/>
          <w:lang w:eastAsia="zh-CN"/>
        </w:rPr>
        <w:t>★</w:t>
      </w:r>
      <w:r>
        <w:rPr>
          <w:rFonts w:ascii="宋体" w:hAnsi="宋体" w:eastAsia="宋体" w:cs="宋体"/>
          <w:sz w:val="24"/>
        </w:rPr>
        <w:t>（</w:t>
      </w:r>
      <w:r>
        <w:rPr>
          <w:rFonts w:hint="eastAsia" w:ascii="宋体" w:hAnsi="宋体" w:eastAsia="宋体" w:cs="宋体"/>
          <w:sz w:val="24"/>
        </w:rPr>
        <w:t>二</w:t>
      </w:r>
      <w:r>
        <w:rPr>
          <w:rFonts w:ascii="宋体" w:hAnsi="宋体" w:eastAsia="宋体" w:cs="宋体"/>
          <w:sz w:val="24"/>
        </w:rPr>
        <w:t>）</w:t>
      </w:r>
      <w:r>
        <w:rPr>
          <w:rFonts w:hint="eastAsia" w:ascii="宋体" w:hAnsi="宋体" w:eastAsia="宋体" w:cs="宋体"/>
          <w:sz w:val="24"/>
          <w:lang w:val="en-US" w:eastAsia="zh-CN"/>
        </w:rPr>
        <w:t>投标人需对以下三点作出承诺，服务承诺书格式自拟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提供的视频监控设备能够与原有手术室内的监控系统无缝接入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维护服务级别为7×24小时（每周7天、每天24小时）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3、提供7×24小时的故障报修电话；需在接到报修后30分钟内响应采购人的请求。若出现一般性故障，须在2小时内解决。若出现重大故障，须在24小时内解决。所有设备一年内保修。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供货商根据用户通知，在规定时间内将所有设备运抵指定地点,由用户单位进行设备验收，安装调试好所有设备，由用户单位进行工程验收,合格后支付款项。  </w:t>
      </w:r>
    </w:p>
    <w:p>
      <w:pPr>
        <w:numPr>
          <w:ilvl w:val="0"/>
          <w:numId w:val="2"/>
        </w:numPr>
        <w:spacing w:line="360" w:lineRule="auto"/>
        <w:rPr>
          <w:rFonts w:hint="eastAsia"/>
          <w:lang w:eastAsia="zh-CN"/>
        </w:rPr>
      </w:pPr>
      <w:r>
        <w:rPr>
          <w:rFonts w:hint="eastAsia"/>
          <w:lang w:eastAsia="zh-CN"/>
        </w:rPr>
        <w:t>本项目为包工包设备安装项目，中标人在施工安装期间按照设计及采购单位要求不得增加任何费用。</w:t>
      </w: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20" w:firstLineChars="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1100" w:firstLineChars="250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  <w:r>
        <w:rPr>
          <w:rFonts w:hint="eastAsia" w:ascii="黑体" w:hAnsi="黑体" w:eastAsia="黑体" w:cs="黑体"/>
          <w:sz w:val="44"/>
        </w:rPr>
        <w:t>三</w:t>
      </w:r>
      <w:r>
        <w:rPr>
          <w:rFonts w:ascii="黑体" w:hAnsi="黑体" w:eastAsia="黑体" w:cs="黑体"/>
          <w:sz w:val="44"/>
        </w:rPr>
        <w:t>、应提交的有关格式范例</w:t>
      </w:r>
    </w:p>
    <w:p>
      <w:pPr>
        <w:tabs>
          <w:tab w:val="left" w:pos="450"/>
          <w:tab w:val="left" w:pos="8280"/>
        </w:tabs>
        <w:spacing w:line="360" w:lineRule="auto"/>
        <w:ind w:firstLine="480"/>
        <w:jc w:val="center"/>
        <w:rPr>
          <w:rFonts w:hint="eastAsia" w:ascii="黑体" w:hAnsi="黑体" w:eastAsia="黑体" w:cs="黑体"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ind w:firstLine="480"/>
        <w:jc w:val="center"/>
        <w:rPr>
          <w:rFonts w:hint="eastAsia"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一、装封面格式</w:t>
      </w:r>
    </w:p>
    <w:p>
      <w:pPr>
        <w:tabs>
          <w:tab w:val="left" w:pos="8280"/>
        </w:tabs>
        <w:spacing w:line="360" w:lineRule="auto"/>
        <w:ind w:firstLine="480"/>
        <w:jc w:val="center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tabs>
          <w:tab w:val="left" w:pos="8280"/>
        </w:tabs>
        <w:spacing w:line="360" w:lineRule="auto"/>
        <w:ind w:firstLine="480"/>
        <w:jc w:val="center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ascii="仿宋_GB2312" w:hAnsi="仿宋_GB2312" w:eastAsia="仿宋_GB2312" w:cs="仿宋_GB2312"/>
          <w:b/>
          <w:sz w:val="32"/>
        </w:rPr>
        <w:t>询价响应文件</w:t>
      </w:r>
    </w:p>
    <w:p>
      <w:pPr>
        <w:tabs>
          <w:tab w:val="left" w:pos="275"/>
          <w:tab w:val="left" w:pos="8280"/>
        </w:tabs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/>
          <w:sz w:val="36"/>
        </w:rPr>
      </w:pPr>
      <w:r>
        <w:rPr>
          <w:rFonts w:ascii="仿宋_GB2312" w:hAnsi="仿宋_GB2312" w:eastAsia="仿宋_GB2312" w:cs="仿宋_GB2312"/>
          <w:b/>
          <w:sz w:val="36"/>
        </w:rPr>
        <w:tab/>
      </w:r>
    </w:p>
    <w:p>
      <w:pPr>
        <w:tabs>
          <w:tab w:val="left" w:pos="275"/>
          <w:tab w:val="left" w:pos="8280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sz w:val="32"/>
          <w:u w:val="single"/>
        </w:rPr>
      </w:pPr>
      <w:r>
        <w:rPr>
          <w:rFonts w:ascii="仿宋_GB2312" w:hAnsi="仿宋_GB2312" w:eastAsia="仿宋_GB2312" w:cs="仿宋_GB2312"/>
          <w:b/>
          <w:sz w:val="32"/>
        </w:rPr>
        <w:t>项目名称：</w:t>
      </w:r>
      <w:r>
        <w:rPr>
          <w:rFonts w:ascii="仿宋_GB2312" w:hAnsi="仿宋_GB2312" w:eastAsia="仿宋_GB2312" w:cs="仿宋_GB2312"/>
          <w:b/>
          <w:sz w:val="32"/>
          <w:u w:val="single"/>
        </w:rPr>
        <w:t xml:space="preserve">                                      </w:t>
      </w:r>
    </w:p>
    <w:p>
      <w:pPr>
        <w:tabs>
          <w:tab w:val="left" w:pos="275"/>
          <w:tab w:val="left" w:pos="8280"/>
        </w:tabs>
        <w:spacing w:line="360" w:lineRule="auto"/>
        <w:ind w:firstLine="472"/>
        <w:jc w:val="left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tabs>
          <w:tab w:val="left" w:pos="275"/>
          <w:tab w:val="left" w:pos="8280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sz w:val="36"/>
        </w:rPr>
      </w:pPr>
      <w:r>
        <w:rPr>
          <w:rFonts w:ascii="仿宋_GB2312" w:hAnsi="仿宋_GB2312" w:eastAsia="仿宋_GB2312" w:cs="仿宋_GB2312"/>
          <w:b/>
          <w:sz w:val="32"/>
        </w:rPr>
        <w:t>项目编号：</w:t>
      </w:r>
      <w:r>
        <w:rPr>
          <w:rFonts w:ascii="仿宋_GB2312" w:hAnsi="仿宋_GB2312" w:eastAsia="仿宋_GB2312" w:cs="仿宋_GB2312"/>
          <w:b/>
          <w:sz w:val="32"/>
          <w:u w:val="single"/>
        </w:rPr>
        <w:t xml:space="preserve">                                      </w:t>
      </w:r>
      <w:r>
        <w:rPr>
          <w:rFonts w:ascii="仿宋_GB2312" w:hAnsi="仿宋_GB2312" w:eastAsia="仿宋_GB2312" w:cs="仿宋_GB2312"/>
          <w:b/>
          <w:sz w:val="32"/>
        </w:rPr>
        <w:t xml:space="preserve">   </w:t>
      </w:r>
    </w:p>
    <w:p>
      <w:pPr>
        <w:tabs>
          <w:tab w:val="left" w:pos="765"/>
          <w:tab w:val="left" w:pos="8280"/>
        </w:tabs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/>
          <w:sz w:val="36"/>
        </w:rPr>
      </w:pPr>
      <w:r>
        <w:rPr>
          <w:rFonts w:ascii="仿宋_GB2312" w:hAnsi="仿宋_GB2312" w:eastAsia="仿宋_GB2312" w:cs="仿宋_GB2312"/>
          <w:b/>
          <w:sz w:val="36"/>
        </w:rPr>
        <w:tab/>
      </w:r>
    </w:p>
    <w:p>
      <w:pPr>
        <w:tabs>
          <w:tab w:val="left" w:pos="765"/>
          <w:tab w:val="left" w:pos="8280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sz w:val="36"/>
          <w:u w:val="single"/>
        </w:rPr>
      </w:pPr>
      <w:r>
        <w:rPr>
          <w:rFonts w:ascii="仿宋_GB2312" w:hAnsi="仿宋_GB2312" w:eastAsia="仿宋_GB2312" w:cs="仿宋_GB2312"/>
          <w:b/>
          <w:sz w:val="32"/>
        </w:rPr>
        <w:t>投标人：</w:t>
      </w:r>
      <w:r>
        <w:rPr>
          <w:rFonts w:ascii="仿宋_GB2312" w:hAnsi="仿宋_GB2312" w:eastAsia="仿宋_GB2312" w:cs="仿宋_GB2312"/>
          <w:b/>
          <w:sz w:val="32"/>
          <w:u w:val="single"/>
        </w:rPr>
        <w:t xml:space="preserve">           （盖公章）              </w:t>
      </w:r>
    </w:p>
    <w:p>
      <w:pPr>
        <w:tabs>
          <w:tab w:val="left" w:pos="8280"/>
        </w:tabs>
        <w:spacing w:line="360" w:lineRule="auto"/>
        <w:ind w:firstLine="480"/>
        <w:jc w:val="center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tabs>
          <w:tab w:val="left" w:pos="350"/>
          <w:tab w:val="left" w:pos="8280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sz w:val="36"/>
          <w:u w:val="single"/>
        </w:rPr>
      </w:pPr>
      <w:r>
        <w:rPr>
          <w:rFonts w:ascii="仿宋_GB2312" w:hAnsi="仿宋_GB2312" w:eastAsia="仿宋_GB2312" w:cs="仿宋_GB2312"/>
          <w:b/>
          <w:sz w:val="32"/>
        </w:rPr>
        <w:t>法定代表人或委托代理人：</w:t>
      </w:r>
      <w:r>
        <w:rPr>
          <w:rFonts w:ascii="仿宋_GB2312" w:hAnsi="仿宋_GB2312" w:eastAsia="仿宋_GB2312" w:cs="仿宋_GB2312"/>
          <w:b/>
          <w:sz w:val="32"/>
          <w:u w:val="single"/>
        </w:rPr>
        <w:t xml:space="preserve">   （签字或盖章）  </w:t>
      </w:r>
      <w:r>
        <w:rPr>
          <w:rFonts w:ascii="仿宋_GB2312" w:hAnsi="仿宋_GB2312" w:eastAsia="仿宋_GB2312" w:cs="仿宋_GB2312"/>
          <w:b/>
          <w:sz w:val="32"/>
        </w:rPr>
        <w:t xml:space="preserve">   </w:t>
      </w:r>
    </w:p>
    <w:p>
      <w:pPr>
        <w:tabs>
          <w:tab w:val="left" w:pos="8280"/>
        </w:tabs>
        <w:spacing w:line="360" w:lineRule="auto"/>
        <w:ind w:firstLine="480"/>
        <w:jc w:val="center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tabs>
          <w:tab w:val="left" w:pos="350"/>
          <w:tab w:val="left" w:pos="8280"/>
        </w:tabs>
        <w:spacing w:line="360" w:lineRule="auto"/>
        <w:jc w:val="left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ascii="仿宋_GB2312" w:hAnsi="仿宋_GB2312" w:eastAsia="仿宋_GB2312" w:cs="仿宋_GB2312"/>
          <w:b/>
          <w:sz w:val="32"/>
        </w:rPr>
        <w:t xml:space="preserve">日期：      </w:t>
      </w:r>
      <w:r>
        <w:rPr>
          <w:rFonts w:ascii="仿宋_GB2312" w:hAnsi="仿宋_GB2312" w:eastAsia="仿宋_GB2312" w:cs="仿宋_GB2312"/>
          <w:b/>
          <w:sz w:val="36"/>
        </w:rPr>
        <w:t xml:space="preserve"> </w:t>
      </w:r>
      <w:r>
        <w:rPr>
          <w:rFonts w:ascii="仿宋_GB2312" w:hAnsi="仿宋_GB2312" w:eastAsia="仿宋_GB2312" w:cs="仿宋_GB2312"/>
          <w:b/>
          <w:sz w:val="32"/>
        </w:rPr>
        <w:t>年</w:t>
      </w:r>
      <w:r>
        <w:rPr>
          <w:rFonts w:ascii="仿宋_GB2312" w:hAnsi="仿宋_GB2312" w:eastAsia="仿宋_GB2312" w:cs="仿宋_GB2312"/>
          <w:b/>
          <w:sz w:val="36"/>
        </w:rPr>
        <w:t xml:space="preserve">     </w:t>
      </w:r>
      <w:r>
        <w:rPr>
          <w:rFonts w:ascii="仿宋_GB2312" w:hAnsi="仿宋_GB2312" w:eastAsia="仿宋_GB2312" w:cs="仿宋_GB2312"/>
          <w:b/>
          <w:sz w:val="32"/>
        </w:rPr>
        <w:t>月</w:t>
      </w:r>
      <w:r>
        <w:rPr>
          <w:rFonts w:ascii="仿宋_GB2312" w:hAnsi="仿宋_GB2312" w:eastAsia="仿宋_GB2312" w:cs="仿宋_GB2312"/>
          <w:b/>
          <w:sz w:val="36"/>
        </w:rPr>
        <w:t xml:space="preserve">     </w:t>
      </w:r>
      <w:r>
        <w:rPr>
          <w:rFonts w:ascii="仿宋_GB2312" w:hAnsi="仿宋_GB2312" w:eastAsia="仿宋_GB2312" w:cs="仿宋_GB2312"/>
          <w:b/>
          <w:sz w:val="32"/>
        </w:rPr>
        <w:t>日</w:t>
      </w:r>
    </w:p>
    <w:p>
      <w:pPr>
        <w:tabs>
          <w:tab w:val="left" w:pos="350"/>
          <w:tab w:val="left" w:pos="8280"/>
        </w:tabs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 xml:space="preserve"> </w:t>
      </w: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</w:p>
    <w:p>
      <w:pPr>
        <w:tabs>
          <w:tab w:val="left" w:pos="450"/>
          <w:tab w:val="left" w:pos="2520"/>
          <w:tab w:val="left" w:pos="8280"/>
        </w:tabs>
        <w:spacing w:line="360" w:lineRule="auto"/>
        <w:rPr>
          <w:rFonts w:hint="eastAsia" w:ascii="黑体" w:hAnsi="黑体" w:eastAsia="黑体" w:cs="黑体"/>
          <w:sz w:val="32"/>
        </w:rPr>
      </w:pP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二、投标函（格式）</w:t>
      </w:r>
    </w:p>
    <w:p>
      <w:pPr>
        <w:spacing w:line="660" w:lineRule="auto"/>
        <w:rPr>
          <w:rFonts w:hint="eastAsia" w:ascii="宋体" w:hAnsi="宋体" w:eastAsia="宋体" w:cs="宋体"/>
          <w:spacing w:val="8"/>
          <w:sz w:val="24"/>
        </w:rPr>
      </w:pPr>
      <w:r>
        <w:rPr>
          <w:rFonts w:ascii="宋体" w:hAnsi="宋体" w:eastAsia="宋体" w:cs="宋体"/>
          <w:spacing w:val="8"/>
          <w:sz w:val="24"/>
        </w:rPr>
        <w:t>致：诸暨市中医医院</w:t>
      </w:r>
    </w:p>
    <w:p>
      <w:pPr>
        <w:spacing w:line="360" w:lineRule="auto"/>
        <w:ind w:firstLine="384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pacing w:val="8"/>
          <w:sz w:val="24"/>
        </w:rPr>
        <w:t>根据贵方</w:t>
      </w:r>
      <w:r>
        <w:rPr>
          <w:rFonts w:ascii="宋体" w:hAnsi="宋体" w:eastAsia="宋体" w:cs="宋体"/>
          <w:spacing w:val="8"/>
          <w:sz w:val="24"/>
          <w:u w:val="single"/>
        </w:rPr>
        <w:t xml:space="preserve">                           项目的</w:t>
      </w:r>
      <w:r>
        <w:rPr>
          <w:rFonts w:ascii="宋体" w:hAnsi="宋体" w:eastAsia="宋体" w:cs="宋体"/>
          <w:spacing w:val="8"/>
          <w:sz w:val="24"/>
        </w:rPr>
        <w:t>采购文</w:t>
      </w:r>
      <w:r>
        <w:rPr>
          <w:rFonts w:ascii="宋体" w:hAnsi="宋体" w:eastAsia="宋体" w:cs="宋体"/>
          <w:sz w:val="24"/>
        </w:rPr>
        <w:t>件诸暨市中医医院的（编号：             ）有关要</w:t>
      </w:r>
      <w:r>
        <w:rPr>
          <w:rFonts w:ascii="宋体" w:hAnsi="宋体" w:eastAsia="宋体" w:cs="宋体"/>
          <w:spacing w:val="8"/>
          <w:sz w:val="24"/>
        </w:rPr>
        <w:t xml:space="preserve">求， </w:t>
      </w:r>
      <w:r>
        <w:rPr>
          <w:rFonts w:ascii="宋体" w:hAnsi="宋体" w:eastAsia="宋体" w:cs="宋体"/>
          <w:spacing w:val="8"/>
          <w:sz w:val="24"/>
          <w:u w:val="single"/>
        </w:rPr>
        <w:t xml:space="preserve">   　　（投标人全称）       </w:t>
      </w:r>
      <w:r>
        <w:rPr>
          <w:rFonts w:ascii="宋体" w:hAnsi="宋体" w:eastAsia="宋体" w:cs="宋体"/>
          <w:spacing w:val="8"/>
          <w:sz w:val="24"/>
        </w:rPr>
        <w:t>授权</w:t>
      </w:r>
      <w:r>
        <w:rPr>
          <w:rFonts w:ascii="宋体" w:hAnsi="宋体" w:eastAsia="宋体" w:cs="宋体"/>
          <w:spacing w:val="8"/>
          <w:sz w:val="24"/>
          <w:u w:val="single"/>
        </w:rPr>
        <w:t xml:space="preserve">     （委托代理人姓名）   </w:t>
      </w:r>
      <w:r>
        <w:rPr>
          <w:rFonts w:ascii="宋体" w:hAnsi="宋体" w:eastAsia="宋体" w:cs="宋体"/>
          <w:sz w:val="24"/>
        </w:rPr>
        <w:t>为全权代表，参加贵方组织的招标采购活动，并进行投标。为此：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1、我方已详细研读了全部招标文件，包括修改文件（如有的话）以及全部参考资料和有关附件等，完全理解并接受招标文件的各项规定和要求，对招标文件的合理性、合法性不再有异议。</w:t>
      </w:r>
    </w:p>
    <w:p>
      <w:pPr>
        <w:tabs>
          <w:tab w:val="left" w:pos="900"/>
        </w:tabs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2、我方承诺本投标文件在开标之日起至投标有效期满均具有约束力，并严格遵守投标文件中的承诺。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3、我方承诺已经具备《中华人民共和国政府采购法》及招标文件中规定的参加本项目的供应商资格条件。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4、我方严格按照招标文件的规定报价，并提供招标文件规定的全部投标文件。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5、如我方中标，投标文件将作为本项目合同的组成部分，直到合同履行完毕均保持有效，我方将按招标文件及政府采购法律、法规的规定履行合同责任和义务。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6、我方完全理解贵方不一定接受最低价的投标。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7、我方同意向贵方提供任何与该项投标有关的一切数据或资料。若贵方需要，我方愿意提供我方作出的一切承诺的证明材料。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8、与本次投标有关的一切正式往来通讯，请寄：</w:t>
      </w:r>
    </w:p>
    <w:p>
      <w:pPr>
        <w:spacing w:line="360" w:lineRule="auto"/>
        <w:ind w:firstLine="425"/>
        <w:rPr>
          <w:rFonts w:hint="eastAsia" w:ascii="宋体" w:hAnsi="宋体" w:eastAsia="宋体" w:cs="宋体"/>
          <w:sz w:val="24"/>
          <w:u w:val="single"/>
        </w:rPr>
      </w:pPr>
      <w:r>
        <w:rPr>
          <w:rFonts w:ascii="宋体" w:hAnsi="宋体" w:eastAsia="宋体" w:cs="宋体"/>
          <w:sz w:val="24"/>
        </w:rPr>
        <w:t xml:space="preserve"> 地址：</w:t>
      </w:r>
      <w:r>
        <w:rPr>
          <w:rFonts w:ascii="宋体" w:hAnsi="宋体" w:eastAsia="宋体" w:cs="宋体"/>
          <w:sz w:val="24"/>
          <w:u w:val="single"/>
        </w:rPr>
        <w:t xml:space="preserve">                          </w:t>
      </w:r>
      <w:r>
        <w:rPr>
          <w:rFonts w:ascii="宋体" w:hAnsi="宋体" w:eastAsia="宋体" w:cs="宋体"/>
          <w:sz w:val="24"/>
        </w:rPr>
        <w:t>邮编：</w:t>
      </w:r>
      <w:r>
        <w:rPr>
          <w:rFonts w:ascii="宋体" w:hAnsi="宋体" w:eastAsia="宋体" w:cs="宋体"/>
          <w:sz w:val="24"/>
          <w:u w:val="single"/>
        </w:rPr>
        <w:t xml:space="preserve">                     </w:t>
      </w:r>
    </w:p>
    <w:p>
      <w:pPr>
        <w:spacing w:line="360" w:lineRule="auto"/>
        <w:ind w:firstLine="425"/>
        <w:rPr>
          <w:rFonts w:hint="eastAsia" w:ascii="宋体" w:hAnsi="宋体" w:eastAsia="宋体" w:cs="宋体"/>
          <w:sz w:val="24"/>
          <w:u w:val="single"/>
        </w:rPr>
      </w:pPr>
      <w:r>
        <w:rPr>
          <w:rFonts w:ascii="宋体" w:hAnsi="宋体" w:eastAsia="宋体" w:cs="宋体"/>
          <w:sz w:val="24"/>
        </w:rPr>
        <w:t xml:space="preserve"> 电话：</w:t>
      </w:r>
      <w:r>
        <w:rPr>
          <w:rFonts w:ascii="宋体" w:hAnsi="宋体" w:eastAsia="宋体" w:cs="宋体"/>
          <w:sz w:val="24"/>
          <w:u w:val="single"/>
        </w:rPr>
        <w:t xml:space="preserve">                          </w:t>
      </w:r>
      <w:r>
        <w:rPr>
          <w:rFonts w:ascii="宋体" w:hAnsi="宋体" w:eastAsia="宋体" w:cs="宋体"/>
          <w:sz w:val="24"/>
        </w:rPr>
        <w:t>传真：</w:t>
      </w:r>
      <w:r>
        <w:rPr>
          <w:rFonts w:ascii="宋体" w:hAnsi="宋体" w:eastAsia="宋体" w:cs="宋体"/>
          <w:sz w:val="24"/>
          <w:u w:val="single"/>
        </w:rPr>
        <w:t xml:space="preserve">                     </w:t>
      </w:r>
    </w:p>
    <w:p>
      <w:pPr>
        <w:spacing w:line="360" w:lineRule="auto"/>
        <w:ind w:firstLine="600" w:firstLineChars="25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投标人名称：</w:t>
      </w:r>
      <w:r>
        <w:rPr>
          <w:rFonts w:ascii="宋体" w:hAnsi="宋体" w:eastAsia="宋体" w:cs="宋体"/>
          <w:sz w:val="24"/>
          <w:u w:val="single"/>
        </w:rPr>
        <w:t xml:space="preserve">             （盖章）          </w:t>
      </w:r>
    </w:p>
    <w:p>
      <w:pPr>
        <w:spacing w:line="360" w:lineRule="auto"/>
        <w:ind w:firstLine="425"/>
        <w:rPr>
          <w:rFonts w:hint="eastAsia" w:ascii="宋体" w:hAnsi="宋体" w:eastAsia="宋体" w:cs="宋体"/>
          <w:sz w:val="24"/>
          <w:u w:val="single"/>
        </w:rPr>
      </w:pPr>
      <w:r>
        <w:rPr>
          <w:rFonts w:ascii="宋体" w:hAnsi="宋体" w:eastAsia="宋体" w:cs="宋体"/>
          <w:sz w:val="24"/>
        </w:rPr>
        <w:t xml:space="preserve"> 法定代表人或委托代理人：</w:t>
      </w:r>
      <w:r>
        <w:rPr>
          <w:rFonts w:ascii="宋体" w:hAnsi="宋体" w:eastAsia="宋体" w:cs="宋体"/>
          <w:sz w:val="24"/>
          <w:u w:val="single"/>
        </w:rPr>
        <w:t xml:space="preserve">     签字或盖章    </w:t>
      </w:r>
    </w:p>
    <w:p>
      <w:pPr>
        <w:spacing w:line="360" w:lineRule="auto"/>
        <w:ind w:firstLine="425"/>
        <w:rPr>
          <w:rFonts w:hint="eastAsia" w:ascii="宋体" w:hAnsi="宋体" w:eastAsia="宋体" w:cs="宋体"/>
          <w:sz w:val="24"/>
          <w:u w:val="single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日期：</w:t>
      </w:r>
      <w:r>
        <w:rPr>
          <w:rFonts w:ascii="宋体" w:hAnsi="宋体" w:eastAsia="宋体" w:cs="宋体"/>
          <w:sz w:val="24"/>
          <w:u w:val="single"/>
        </w:rPr>
        <w:t xml:space="preserve">        </w:t>
      </w:r>
      <w:r>
        <w:rPr>
          <w:rFonts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  <w:u w:val="single"/>
        </w:rPr>
        <w:t xml:space="preserve">       </w:t>
      </w:r>
      <w:r>
        <w:rPr>
          <w:rFonts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  <w:u w:val="single"/>
        </w:rPr>
        <w:t xml:space="preserve">       </w:t>
      </w:r>
      <w:r>
        <w:rPr>
          <w:rFonts w:ascii="宋体" w:hAnsi="宋体" w:eastAsia="宋体" w:cs="宋体"/>
          <w:sz w:val="24"/>
        </w:rPr>
        <w:t>日</w:t>
      </w:r>
    </w:p>
    <w:p>
      <w:pPr>
        <w:spacing w:line="360" w:lineRule="auto"/>
        <w:ind w:firstLine="480"/>
        <w:rPr>
          <w:rFonts w:hint="eastAsia" w:ascii="黑体" w:hAnsi="黑体" w:eastAsia="黑体" w:cs="黑体"/>
          <w:sz w:val="32"/>
        </w:rPr>
      </w:pPr>
    </w:p>
    <w:p>
      <w:pPr>
        <w:jc w:val="center"/>
        <w:rPr>
          <w:rFonts w:hint="eastAsia"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三、授权委托书（格式）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致：</w:t>
      </w:r>
      <w:r>
        <w:rPr>
          <w:rFonts w:ascii="宋体" w:hAnsi="宋体" w:eastAsia="宋体" w:cs="宋体"/>
          <w:spacing w:val="8"/>
          <w:sz w:val="24"/>
        </w:rPr>
        <w:t>诸暨市中医医院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我</w:t>
      </w:r>
      <w:r>
        <w:rPr>
          <w:rFonts w:ascii="宋体" w:hAnsi="宋体" w:eastAsia="宋体" w:cs="宋体"/>
          <w:sz w:val="24"/>
          <w:u w:val="single"/>
        </w:rPr>
        <w:t xml:space="preserve">   (姓名)　</w:t>
      </w:r>
      <w:r>
        <w:rPr>
          <w:rFonts w:ascii="宋体" w:hAnsi="宋体" w:eastAsia="宋体" w:cs="宋体"/>
          <w:sz w:val="24"/>
        </w:rPr>
        <w:t>系</w:t>
      </w:r>
      <w:r>
        <w:rPr>
          <w:rFonts w:ascii="宋体" w:hAnsi="宋体" w:eastAsia="宋体" w:cs="宋体"/>
          <w:sz w:val="24"/>
          <w:u w:val="single"/>
        </w:rPr>
        <w:t xml:space="preserve">        (投标人名称)　　　</w:t>
      </w:r>
      <w:r>
        <w:rPr>
          <w:rFonts w:ascii="宋体" w:hAnsi="宋体" w:eastAsia="宋体" w:cs="宋体"/>
          <w:sz w:val="24"/>
        </w:rPr>
        <w:t>的法定代表人（负责人），现授权委托本单位在职职工</w:t>
      </w:r>
      <w:r>
        <w:rPr>
          <w:rFonts w:ascii="宋体" w:hAnsi="宋体" w:eastAsia="宋体" w:cs="宋体"/>
          <w:sz w:val="24"/>
          <w:u w:val="single"/>
        </w:rPr>
        <w:t xml:space="preserve">   (姓名)  　</w:t>
      </w:r>
      <w:r>
        <w:rPr>
          <w:rFonts w:ascii="宋体" w:hAnsi="宋体" w:eastAsia="宋体" w:cs="宋体"/>
          <w:sz w:val="24"/>
        </w:rPr>
        <w:t>以我方的名义参加单位</w:t>
      </w:r>
      <w:r>
        <w:rPr>
          <w:rFonts w:ascii="宋体" w:hAnsi="宋体" w:eastAsia="宋体" w:cs="宋体"/>
          <w:sz w:val="24"/>
          <w:u w:val="single"/>
        </w:rPr>
        <w:t>诸暨市中医医院    　(招标项目)        项目</w:t>
      </w:r>
      <w:r>
        <w:rPr>
          <w:rFonts w:ascii="宋体" w:hAnsi="宋体" w:eastAsia="宋体" w:cs="宋体"/>
          <w:sz w:val="24"/>
        </w:rPr>
        <w:t>的投标活动，并代表我方全权办理针对上述项目的投标、开标、评标、签约等具体事务和签署相关文件。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   我方对被授权人的签名事项负全部责任。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在撤销授权的书面通知以前，本授权书一直有效。被授权人在授权书有效期内签署的所有文件不因授权的撤销而失效。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被授权人无转委托权，特此委托。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法定代表人：</w:t>
      </w:r>
      <w:r>
        <w:rPr>
          <w:rFonts w:ascii="宋体" w:hAnsi="宋体" w:eastAsia="宋体" w:cs="宋体"/>
          <w:sz w:val="24"/>
          <w:u w:val="single"/>
        </w:rPr>
        <w:t>(签字或盖章)</w:t>
      </w:r>
      <w:r>
        <w:rPr>
          <w:rFonts w:ascii="宋体" w:hAnsi="宋体" w:eastAsia="宋体" w:cs="宋体"/>
          <w:sz w:val="24"/>
        </w:rPr>
        <w:t xml:space="preserve">                   被授权人：</w:t>
      </w:r>
      <w:r>
        <w:rPr>
          <w:rFonts w:ascii="宋体" w:hAnsi="宋体" w:eastAsia="宋体" w:cs="宋体"/>
          <w:sz w:val="24"/>
          <w:u w:val="single"/>
        </w:rPr>
        <w:t xml:space="preserve">(签字或盖章) </w:t>
      </w:r>
      <w:r>
        <w:rPr>
          <w:rFonts w:ascii="宋体" w:hAnsi="宋体" w:eastAsia="宋体" w:cs="宋体"/>
          <w:sz w:val="24"/>
        </w:rPr>
        <w:t xml:space="preserve">　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职     务：</w:t>
      </w:r>
      <w:r>
        <w:rPr>
          <w:rFonts w:ascii="宋体" w:hAnsi="宋体" w:eastAsia="宋体" w:cs="宋体"/>
          <w:sz w:val="24"/>
          <w:u w:val="single"/>
        </w:rPr>
        <w:t xml:space="preserve">            </w:t>
      </w:r>
      <w:r>
        <w:rPr>
          <w:rFonts w:ascii="宋体" w:hAnsi="宋体" w:eastAsia="宋体" w:cs="宋体"/>
          <w:sz w:val="24"/>
        </w:rPr>
        <w:t xml:space="preserve">                     职  务：</w:t>
      </w:r>
      <w:r>
        <w:rPr>
          <w:rFonts w:ascii="宋体" w:hAnsi="宋体" w:eastAsia="宋体" w:cs="宋体"/>
          <w:sz w:val="24"/>
          <w:u w:val="single"/>
        </w:rPr>
        <w:t xml:space="preserve">             </w:t>
      </w:r>
    </w:p>
    <w:p>
      <w:pPr>
        <w:spacing w:line="360" w:lineRule="auto"/>
        <w:ind w:firstLine="396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被授权人身份证号码：</w:t>
      </w:r>
      <w:r>
        <w:rPr>
          <w:rFonts w:ascii="宋体" w:hAnsi="宋体" w:eastAsia="宋体" w:cs="宋体"/>
          <w:sz w:val="24"/>
          <w:u w:val="single"/>
        </w:rPr>
        <w:t xml:space="preserve">                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ind w:firstLine="444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投标人：</w:t>
      </w:r>
      <w:r>
        <w:rPr>
          <w:rFonts w:ascii="宋体" w:hAnsi="宋体" w:eastAsia="宋体" w:cs="宋体"/>
          <w:sz w:val="24"/>
          <w:u w:val="single"/>
        </w:rPr>
        <w:t xml:space="preserve">           　　　 (盖章)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                                                 </w:t>
      </w:r>
      <w:r>
        <w:rPr>
          <w:rFonts w:ascii="宋体" w:hAnsi="宋体" w:eastAsia="宋体" w:cs="宋体"/>
          <w:sz w:val="24"/>
          <w:u w:val="single"/>
        </w:rPr>
        <w:t xml:space="preserve">      </w:t>
      </w:r>
      <w:r>
        <w:rPr>
          <w:rFonts w:ascii="宋体" w:hAnsi="宋体" w:eastAsia="宋体" w:cs="宋体"/>
          <w:sz w:val="24"/>
        </w:rPr>
        <w:t>年</w:t>
      </w:r>
      <w:r>
        <w:rPr>
          <w:rFonts w:ascii="宋体" w:hAnsi="宋体" w:eastAsia="宋体" w:cs="宋体"/>
          <w:sz w:val="24"/>
          <w:u w:val="single"/>
        </w:rPr>
        <w:t xml:space="preserve">    </w:t>
      </w:r>
      <w:r>
        <w:rPr>
          <w:rFonts w:ascii="宋体" w:hAnsi="宋体" w:eastAsia="宋体" w:cs="宋体"/>
          <w:sz w:val="24"/>
        </w:rPr>
        <w:t>月</w:t>
      </w:r>
      <w:r>
        <w:rPr>
          <w:rFonts w:ascii="宋体" w:hAnsi="宋体" w:eastAsia="宋体" w:cs="宋体"/>
          <w:sz w:val="24"/>
          <w:u w:val="single"/>
        </w:rPr>
        <w:t xml:space="preserve">   </w:t>
      </w:r>
      <w:r>
        <w:rPr>
          <w:rFonts w:ascii="宋体" w:hAnsi="宋体" w:eastAsia="宋体" w:cs="宋体"/>
          <w:sz w:val="24"/>
        </w:rPr>
        <w:t>日</w:t>
      </w:r>
    </w:p>
    <w:p>
      <w:pPr>
        <w:spacing w:line="560" w:lineRule="auto"/>
        <w:rPr>
          <w:rFonts w:hint="eastAsia" w:ascii="宋体" w:hAnsi="宋体" w:eastAsia="宋体" w:cs="宋体"/>
          <w:color w:val="000000"/>
          <w:sz w:val="28"/>
        </w:rPr>
      </w:pPr>
    </w:p>
    <w:p>
      <w:pPr>
        <w:spacing w:line="560" w:lineRule="auto"/>
        <w:rPr>
          <w:rFonts w:hint="eastAsia" w:ascii="宋体" w:hAnsi="宋体" w:eastAsia="宋体" w:cs="宋体"/>
          <w:color w:val="000000"/>
          <w:sz w:val="28"/>
        </w:rPr>
      </w:pPr>
    </w:p>
    <w:p>
      <w:pPr>
        <w:spacing w:line="560" w:lineRule="auto"/>
        <w:rPr>
          <w:rFonts w:hint="eastAsia" w:ascii="宋体" w:hAnsi="宋体" w:eastAsia="宋体" w:cs="宋体"/>
          <w:color w:val="000000"/>
          <w:sz w:val="28"/>
        </w:rPr>
      </w:pPr>
    </w:p>
    <w:p>
      <w:pPr>
        <w:spacing w:line="560" w:lineRule="auto"/>
        <w:rPr>
          <w:rFonts w:hint="eastAsia" w:ascii="宋体" w:hAnsi="宋体" w:eastAsia="宋体" w:cs="宋体"/>
          <w:color w:val="000000"/>
          <w:sz w:val="28"/>
        </w:rPr>
      </w:pPr>
    </w:p>
    <w:p>
      <w:pPr>
        <w:spacing w:line="560" w:lineRule="auto"/>
        <w:rPr>
          <w:rFonts w:hint="eastAsia" w:ascii="宋体" w:hAnsi="宋体" w:eastAsia="宋体" w:cs="宋体"/>
          <w:color w:val="000000"/>
          <w:sz w:val="28"/>
        </w:rPr>
      </w:pPr>
    </w:p>
    <w:p>
      <w:pPr>
        <w:spacing w:line="300" w:lineRule="auto"/>
        <w:jc w:val="center"/>
        <w:rPr>
          <w:rFonts w:hint="eastAsia" w:ascii="宋体" w:hAnsi="宋体" w:eastAsia="宋体" w:cs="宋体"/>
          <w:b/>
          <w:sz w:val="32"/>
        </w:rPr>
      </w:pPr>
      <w:r>
        <w:rPr>
          <w:rFonts w:ascii="宋体" w:hAnsi="宋体" w:eastAsia="宋体" w:cs="宋体"/>
          <w:b/>
          <w:sz w:val="32"/>
        </w:rPr>
        <w:t>四、开标一览表</w:t>
      </w:r>
    </w:p>
    <w:p>
      <w:pPr>
        <w:jc w:val="left"/>
        <w:rPr>
          <w:rFonts w:ascii="Times New Roman" w:hAnsi="Times New Roman" w:eastAsia="Times New Roman" w:cs="Times New Roman"/>
          <w:b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>1</w:t>
      </w:r>
      <w:r>
        <w:rPr>
          <w:rFonts w:ascii="宋体" w:hAnsi="宋体" w:eastAsia="宋体" w:cs="宋体"/>
          <w:b/>
          <w:sz w:val="24"/>
        </w:rPr>
        <w:t>、开标一览表格式</w:t>
      </w:r>
    </w:p>
    <w:p>
      <w:pPr>
        <w:spacing w:line="300" w:lineRule="auto"/>
        <w:rPr>
          <w:rFonts w:hint="eastAsia" w:ascii="宋体" w:hAnsi="宋体" w:eastAsia="宋体" w:cs="宋体"/>
          <w:sz w:val="24"/>
          <w:u w:val="single"/>
        </w:rPr>
      </w:pPr>
      <w:r>
        <w:rPr>
          <w:rFonts w:ascii="宋体" w:hAnsi="宋体" w:eastAsia="宋体" w:cs="宋体"/>
          <w:sz w:val="24"/>
        </w:rPr>
        <w:t>项目名称：</w:t>
      </w:r>
      <w:r>
        <w:rPr>
          <w:rFonts w:ascii="宋体" w:hAnsi="宋体" w:eastAsia="宋体" w:cs="宋体"/>
          <w:sz w:val="24"/>
          <w:u w:val="single"/>
        </w:rPr>
        <w:t xml:space="preserve"> </w:t>
      </w:r>
    </w:p>
    <w:p>
      <w:pPr>
        <w:spacing w:line="30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项目编号：</w:t>
      </w:r>
    </w:p>
    <w:tbl>
      <w:tblPr>
        <w:tblStyle w:val="9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0"/>
        <w:gridCol w:w="1639"/>
        <w:gridCol w:w="1484"/>
        <w:gridCol w:w="1787"/>
        <w:gridCol w:w="1613"/>
        <w:gridCol w:w="130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序号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数量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单价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型号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1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4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50" w:after="50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5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投标报价</w:t>
            </w:r>
          </w:p>
        </w:tc>
        <w:tc>
          <w:tcPr>
            <w:tcW w:w="6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小写：   RMB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6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156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大写：</w:t>
            </w:r>
          </w:p>
        </w:tc>
      </w:tr>
    </w:tbl>
    <w:p>
      <w:pPr>
        <w:spacing w:line="300" w:lineRule="auto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注：有关本项目实施所涉及的一切费用均计入报价。供应商应充分考虑实际情况，中标后不得以任何借口增加项目，收取费用。</w:t>
      </w:r>
    </w:p>
    <w:p>
      <w:pPr>
        <w:spacing w:line="300" w:lineRule="auto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投标人全称（盖单位公章）：</w:t>
      </w: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投标文件签署人（签字或盖章）：</w:t>
      </w: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</w:p>
    <w:p>
      <w:pPr>
        <w:spacing w:line="30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日期：  年  月  日</w:t>
      </w:r>
    </w:p>
    <w:p>
      <w:pPr>
        <w:spacing w:line="300" w:lineRule="auto"/>
        <w:ind w:firstLine="480"/>
        <w:rPr>
          <w:rFonts w:hint="eastAsia" w:ascii="宋体" w:hAnsi="宋体" w:eastAsia="宋体" w:cs="宋体"/>
          <w:b/>
          <w:sz w:val="28"/>
          <w:shd w:val="clear" w:color="auto" w:fill="FFFFFF"/>
        </w:rPr>
      </w:pPr>
      <w:r>
        <w:rPr>
          <w:rFonts w:ascii="宋体" w:hAnsi="宋体" w:eastAsia="宋体" w:cs="宋体"/>
          <w:b/>
          <w:sz w:val="28"/>
          <w:shd w:val="clear" w:color="auto" w:fill="FFFFFF"/>
        </w:rPr>
        <w:t xml:space="preserve"> </w:t>
      </w: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562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p>
      <w:pPr>
        <w:spacing w:line="300" w:lineRule="auto"/>
        <w:ind w:firstLine="480"/>
        <w:jc w:val="left"/>
        <w:rPr>
          <w:rFonts w:hint="eastAsia" w:ascii="宋体" w:hAnsi="宋体" w:eastAsia="宋体" w:cs="宋体"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2BEEB"/>
    <w:multiLevelType w:val="singleLevel"/>
    <w:tmpl w:val="C1F2BEE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45B2343"/>
    <w:multiLevelType w:val="singleLevel"/>
    <w:tmpl w:val="145B23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17FE2"/>
    <w:rsid w:val="00011EF6"/>
    <w:rsid w:val="00023F7A"/>
    <w:rsid w:val="000735B3"/>
    <w:rsid w:val="000764A4"/>
    <w:rsid w:val="00093B41"/>
    <w:rsid w:val="000C4F90"/>
    <w:rsid w:val="000E2F7C"/>
    <w:rsid w:val="000F65FE"/>
    <w:rsid w:val="0011315E"/>
    <w:rsid w:val="00196CD8"/>
    <w:rsid w:val="001B54B6"/>
    <w:rsid w:val="001F09B8"/>
    <w:rsid w:val="00236319"/>
    <w:rsid w:val="00297024"/>
    <w:rsid w:val="002B4891"/>
    <w:rsid w:val="002F1A57"/>
    <w:rsid w:val="003545A7"/>
    <w:rsid w:val="0036372C"/>
    <w:rsid w:val="003B1C87"/>
    <w:rsid w:val="003F0874"/>
    <w:rsid w:val="003F4A68"/>
    <w:rsid w:val="00464D62"/>
    <w:rsid w:val="004A222D"/>
    <w:rsid w:val="004C29FE"/>
    <w:rsid w:val="004E06DF"/>
    <w:rsid w:val="004E1904"/>
    <w:rsid w:val="00561512"/>
    <w:rsid w:val="00582AEC"/>
    <w:rsid w:val="005A62F5"/>
    <w:rsid w:val="005B431C"/>
    <w:rsid w:val="005B511F"/>
    <w:rsid w:val="005D286A"/>
    <w:rsid w:val="005D6D35"/>
    <w:rsid w:val="006110D2"/>
    <w:rsid w:val="00620301"/>
    <w:rsid w:val="00647187"/>
    <w:rsid w:val="006A717D"/>
    <w:rsid w:val="00715BDC"/>
    <w:rsid w:val="007915CB"/>
    <w:rsid w:val="007A24AB"/>
    <w:rsid w:val="007F449C"/>
    <w:rsid w:val="0082564A"/>
    <w:rsid w:val="00833DE0"/>
    <w:rsid w:val="00835FE4"/>
    <w:rsid w:val="008366D1"/>
    <w:rsid w:val="0085236E"/>
    <w:rsid w:val="008941E3"/>
    <w:rsid w:val="008F3DB2"/>
    <w:rsid w:val="00934873"/>
    <w:rsid w:val="00945586"/>
    <w:rsid w:val="009460CB"/>
    <w:rsid w:val="00953433"/>
    <w:rsid w:val="00965633"/>
    <w:rsid w:val="00996C82"/>
    <w:rsid w:val="00A215F6"/>
    <w:rsid w:val="00A32900"/>
    <w:rsid w:val="00A61176"/>
    <w:rsid w:val="00AD027C"/>
    <w:rsid w:val="00AE3B44"/>
    <w:rsid w:val="00B56468"/>
    <w:rsid w:val="00B61C25"/>
    <w:rsid w:val="00BE15A0"/>
    <w:rsid w:val="00C17FE2"/>
    <w:rsid w:val="00C537EA"/>
    <w:rsid w:val="00CB35B8"/>
    <w:rsid w:val="00D07F07"/>
    <w:rsid w:val="00D67592"/>
    <w:rsid w:val="00D90B0F"/>
    <w:rsid w:val="00D93C63"/>
    <w:rsid w:val="00DD7D5A"/>
    <w:rsid w:val="00E75310"/>
    <w:rsid w:val="00F107B3"/>
    <w:rsid w:val="00F17B9C"/>
    <w:rsid w:val="00F331BB"/>
    <w:rsid w:val="00F66D73"/>
    <w:rsid w:val="00F82472"/>
    <w:rsid w:val="00F82A77"/>
    <w:rsid w:val="00F91F39"/>
    <w:rsid w:val="00FA645E"/>
    <w:rsid w:val="00FB078F"/>
    <w:rsid w:val="00FB5FB3"/>
    <w:rsid w:val="00FD5EAD"/>
    <w:rsid w:val="0A8A5A56"/>
    <w:rsid w:val="0EDF18AE"/>
    <w:rsid w:val="12C00C1D"/>
    <w:rsid w:val="26EC15EB"/>
    <w:rsid w:val="340F1E9C"/>
    <w:rsid w:val="42B72C10"/>
    <w:rsid w:val="46F314D2"/>
    <w:rsid w:val="512960E9"/>
    <w:rsid w:val="557F7E05"/>
    <w:rsid w:val="57F37772"/>
    <w:rsid w:val="595613DD"/>
    <w:rsid w:val="5E9B1744"/>
    <w:rsid w:val="664A2699"/>
    <w:rsid w:val="6C68750A"/>
    <w:rsid w:val="7708373D"/>
    <w:rsid w:val="7E42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utoSpaceDE/>
      <w:autoSpaceDN/>
      <w:adjustRightInd/>
    </w:pPr>
    <w:rPr>
      <w:rFonts w:eastAsia="宋体"/>
      <w:kern w:val="2"/>
      <w:sz w:val="24"/>
      <w:lang w:val="en-US" w:eastAsia="zh-CN" w:bidi="ar-SA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Indent 3"/>
    <w:basedOn w:val="1"/>
    <w:uiPriority w:val="0"/>
    <w:pPr>
      <w:autoSpaceDE/>
      <w:autoSpaceDN/>
      <w:adjustRightInd/>
      <w:ind w:firstLine="435"/>
    </w:pPr>
    <w:rPr>
      <w:color w:val="auto"/>
      <w:kern w:val="2"/>
      <w:szCs w:val="24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KY</Company>
  <Pages>8</Pages>
  <Words>594</Words>
  <Characters>3390</Characters>
  <Lines>28</Lines>
  <Paragraphs>7</Paragraphs>
  <TotalTime>8</TotalTime>
  <ScaleCrop>false</ScaleCrop>
  <LinksUpToDate>false</LinksUpToDate>
  <CharactersWithSpaces>3977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2024-07-05T01:31:00Z</dcterms:created>
  <dc:creator>A835</dc:creator>
  <cp:lastModifiedBy>章乐毅</cp:lastModifiedBy>
  <cp:lastPrinted>2024-07-23T03:41:00Z</cp:lastPrinted>
  <dcterms:modified xsi:type="dcterms:W3CDTF">2025-01-09T06:53:10Z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25C12C67A7C641D49F8DFC44B6B52452</vt:lpwstr>
  </property>
</Properties>
</file>